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28" w:rsidRDefault="00D73B28" w:rsidP="0007010F">
      <w:pPr>
        <w:ind w:firstLine="5529"/>
        <w:rPr>
          <w:spacing w:val="-1"/>
        </w:rPr>
      </w:pPr>
      <w:r>
        <w:rPr>
          <w:spacing w:val="-1"/>
        </w:rPr>
        <w:t xml:space="preserve">Приложение </w:t>
      </w:r>
    </w:p>
    <w:p w:rsidR="00D73B28" w:rsidRDefault="00D73B28" w:rsidP="0007010F">
      <w:pPr>
        <w:ind w:firstLine="5529"/>
        <w:rPr>
          <w:spacing w:val="-1"/>
        </w:rPr>
      </w:pPr>
    </w:p>
    <w:p w:rsidR="00D73B28" w:rsidRPr="0039748A" w:rsidRDefault="00D73B28" w:rsidP="0007010F">
      <w:pPr>
        <w:ind w:firstLine="5529"/>
        <w:rPr>
          <w:spacing w:val="-1"/>
        </w:rPr>
      </w:pPr>
      <w:r>
        <w:rPr>
          <w:spacing w:val="-1"/>
        </w:rPr>
        <w:t>УТВЕРЖДЕНА</w:t>
      </w:r>
    </w:p>
    <w:p w:rsidR="00D73B28" w:rsidRPr="0039748A" w:rsidRDefault="00D73B28" w:rsidP="0007010F">
      <w:pPr>
        <w:ind w:firstLine="5529"/>
      </w:pPr>
    </w:p>
    <w:p w:rsidR="00D73B28" w:rsidRDefault="00D73B28" w:rsidP="0007010F">
      <w:pPr>
        <w:ind w:firstLine="5529"/>
        <w:rPr>
          <w:spacing w:val="-1"/>
        </w:rPr>
      </w:pPr>
      <w:r w:rsidRPr="0039748A">
        <w:rPr>
          <w:spacing w:val="-1"/>
        </w:rPr>
        <w:t xml:space="preserve">постановлением </w:t>
      </w:r>
      <w:r w:rsidR="0007010F">
        <w:rPr>
          <w:spacing w:val="-1"/>
        </w:rPr>
        <w:t>Правительства</w:t>
      </w:r>
    </w:p>
    <w:p w:rsidR="00D73B28" w:rsidRPr="0039748A" w:rsidRDefault="00D73B28" w:rsidP="0007010F">
      <w:pPr>
        <w:ind w:firstLine="5529"/>
        <w:rPr>
          <w:spacing w:val="-1"/>
        </w:rPr>
      </w:pPr>
      <w:r w:rsidRPr="0039748A">
        <w:rPr>
          <w:spacing w:val="-1"/>
        </w:rPr>
        <w:t xml:space="preserve">Кировской области </w:t>
      </w:r>
    </w:p>
    <w:p w:rsidR="00D73B28" w:rsidRDefault="00D73B28" w:rsidP="0007010F">
      <w:pPr>
        <w:ind w:firstLine="5529"/>
      </w:pPr>
      <w:r w:rsidRPr="0039748A">
        <w:rPr>
          <w:spacing w:val="-1"/>
        </w:rPr>
        <w:t xml:space="preserve">от </w:t>
      </w:r>
      <w:r w:rsidR="0007010F">
        <w:rPr>
          <w:spacing w:val="-1"/>
        </w:rPr>
        <w:t>30.12.2021    № 746-П</w:t>
      </w:r>
    </w:p>
    <w:p w:rsidR="00D73B28" w:rsidRPr="004B0982" w:rsidRDefault="00D73B28" w:rsidP="004B0982">
      <w:pPr>
        <w:ind w:left="4248" w:firstLine="1332"/>
        <w:rPr>
          <w:sz w:val="72"/>
          <w:szCs w:val="72"/>
        </w:rPr>
      </w:pPr>
    </w:p>
    <w:p w:rsidR="00DD1D58" w:rsidRDefault="00F27D1F" w:rsidP="004B0982">
      <w:pPr>
        <w:spacing w:line="322" w:lineRule="exact"/>
        <w:ind w:right="43"/>
        <w:jc w:val="center"/>
        <w:rPr>
          <w:b/>
          <w:bCs/>
        </w:rPr>
      </w:pPr>
      <w:bookmarkStart w:id="0" w:name="P36"/>
      <w:bookmarkEnd w:id="0"/>
      <w:r w:rsidRPr="00DD1D58">
        <w:rPr>
          <w:b/>
          <w:bCs/>
        </w:rPr>
        <w:t>ТЕРРИТОРИАЛЬНАЯ ПРОГРАММА</w:t>
      </w:r>
    </w:p>
    <w:p w:rsidR="00E8205E" w:rsidRDefault="00DD1D58" w:rsidP="00E8205E">
      <w:pPr>
        <w:spacing w:after="480" w:line="322" w:lineRule="exact"/>
        <w:ind w:right="45"/>
        <w:jc w:val="center"/>
        <w:rPr>
          <w:b/>
          <w:bCs/>
        </w:rPr>
      </w:pPr>
      <w:r>
        <w:rPr>
          <w:b/>
          <w:bCs/>
        </w:rPr>
        <w:t>г</w:t>
      </w:r>
      <w:r w:rsidRPr="00DD1D58">
        <w:rPr>
          <w:b/>
          <w:bCs/>
        </w:rPr>
        <w:t>осударственных гарантий</w:t>
      </w:r>
      <w:r w:rsidR="0007010F">
        <w:rPr>
          <w:b/>
          <w:bCs/>
        </w:rPr>
        <w:t xml:space="preserve"> бесплатного оказания гражданам</w:t>
      </w:r>
      <w:r w:rsidR="00E8205E">
        <w:rPr>
          <w:b/>
          <w:bCs/>
        </w:rPr>
        <w:br/>
      </w:r>
      <w:r w:rsidRPr="00DD1D58">
        <w:rPr>
          <w:b/>
          <w:bCs/>
        </w:rPr>
        <w:t>медицинской помощи на территории Кировской области</w:t>
      </w:r>
      <w:r w:rsidR="00E8205E">
        <w:rPr>
          <w:b/>
          <w:bCs/>
        </w:rPr>
        <w:br/>
      </w:r>
      <w:r w:rsidRPr="00DD1D58">
        <w:rPr>
          <w:b/>
          <w:bCs/>
        </w:rPr>
        <w:t>на 20</w:t>
      </w:r>
      <w:r w:rsidR="002E7DDA">
        <w:rPr>
          <w:b/>
          <w:bCs/>
        </w:rPr>
        <w:t>2</w:t>
      </w:r>
      <w:r w:rsidR="008B74E9">
        <w:rPr>
          <w:b/>
          <w:bCs/>
        </w:rPr>
        <w:t>2</w:t>
      </w:r>
      <w:r w:rsidRPr="00DD1D58">
        <w:rPr>
          <w:b/>
          <w:bCs/>
        </w:rPr>
        <w:t xml:space="preserve"> год и на </w:t>
      </w:r>
      <w:r w:rsidR="003D4B5F">
        <w:rPr>
          <w:b/>
          <w:bCs/>
        </w:rPr>
        <w:t>плановый период 20</w:t>
      </w:r>
      <w:r w:rsidR="0039072D">
        <w:rPr>
          <w:b/>
          <w:bCs/>
        </w:rPr>
        <w:t>2</w:t>
      </w:r>
      <w:r w:rsidR="008B74E9">
        <w:rPr>
          <w:b/>
          <w:bCs/>
        </w:rPr>
        <w:t>3</w:t>
      </w:r>
      <w:r w:rsidR="003D4B5F">
        <w:rPr>
          <w:b/>
          <w:bCs/>
        </w:rPr>
        <w:t xml:space="preserve"> и 20</w:t>
      </w:r>
      <w:r w:rsidR="0062695C">
        <w:rPr>
          <w:b/>
          <w:bCs/>
        </w:rPr>
        <w:t>2</w:t>
      </w:r>
      <w:r w:rsidR="008B74E9">
        <w:rPr>
          <w:b/>
          <w:bCs/>
        </w:rPr>
        <w:t>4</w:t>
      </w:r>
      <w:r w:rsidR="0007010F">
        <w:rPr>
          <w:b/>
          <w:bCs/>
        </w:rPr>
        <w:t xml:space="preserve"> годов</w:t>
      </w:r>
    </w:p>
    <w:p w:rsidR="00F27D1F" w:rsidRPr="00E8205E" w:rsidRDefault="00F27D1F" w:rsidP="000A5924">
      <w:pPr>
        <w:ind w:right="45" w:firstLine="709"/>
        <w:rPr>
          <w:b/>
          <w:bCs/>
        </w:rPr>
      </w:pPr>
      <w:r w:rsidRPr="000A35A2">
        <w:rPr>
          <w:b/>
        </w:rPr>
        <w:t>1. Общие положения</w:t>
      </w:r>
    </w:p>
    <w:p w:rsidR="00F27D1F" w:rsidRPr="000A35A2" w:rsidRDefault="00F27D1F" w:rsidP="00E82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3745" w:rsidRPr="00053745" w:rsidRDefault="00FC77F3" w:rsidP="00A34DE2">
      <w:pPr>
        <w:tabs>
          <w:tab w:val="left" w:pos="1239"/>
        </w:tabs>
        <w:spacing w:line="360" w:lineRule="auto"/>
        <w:ind w:firstLine="709"/>
        <w:jc w:val="both"/>
      </w:pPr>
      <w:r w:rsidRPr="00FC77F3">
        <w:t xml:space="preserve">1.1. </w:t>
      </w:r>
      <w:r w:rsidR="00053745">
        <w:t xml:space="preserve">В </w:t>
      </w:r>
      <w:r w:rsidR="00053745" w:rsidRPr="00053745">
        <w:t>соответ</w:t>
      </w:r>
      <w:r w:rsidR="00053745">
        <w:t>ствии с Федеральным законом</w:t>
      </w:r>
      <w:r w:rsidR="00053745" w:rsidRPr="00053745">
        <w:t xml:space="preserve"> от 21.11.2011 </w:t>
      </w:r>
      <w:r w:rsidR="00053745">
        <w:t>№</w:t>
      </w:r>
      <w:r w:rsidR="00053745" w:rsidRPr="00053745">
        <w:t xml:space="preserve"> 323-ФЗ</w:t>
      </w:r>
      <w:r w:rsidR="00053745">
        <w:t xml:space="preserve"> «</w:t>
      </w:r>
      <w:r w:rsidR="00053745" w:rsidRPr="00053745">
        <w:t>Об основах охраны здоровья</w:t>
      </w:r>
      <w:r w:rsidR="00053745">
        <w:t xml:space="preserve"> граждан в Российской Федерации»</w:t>
      </w:r>
      <w:r w:rsidR="00053745" w:rsidRPr="00053745">
        <w:t xml:space="preserve"> каждый имеет право на медицинскую помощь в гарантированном объеме, оказыва</w:t>
      </w:r>
      <w:r w:rsidR="00053745" w:rsidRPr="00053745">
        <w:t>е</w:t>
      </w:r>
      <w:r w:rsidR="00053745" w:rsidRPr="00053745">
        <w:t>мую без взимания платы в соответствии с программой государственных г</w:t>
      </w:r>
      <w:r w:rsidR="00053745" w:rsidRPr="00053745">
        <w:t>а</w:t>
      </w:r>
      <w:r w:rsidR="00053745" w:rsidRPr="00053745">
        <w:t>рантий бесплатного оказания гражданам медицинской помощи.</w:t>
      </w:r>
    </w:p>
    <w:p w:rsidR="00FC77F3" w:rsidRPr="00FC77F3" w:rsidRDefault="00053745" w:rsidP="00A34DE2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C77F3" w:rsidRPr="00FC77F3">
        <w:rPr>
          <w:rFonts w:ascii="Times New Roman" w:hAnsi="Times New Roman" w:cs="Times New Roman"/>
          <w:sz w:val="28"/>
          <w:szCs w:val="28"/>
        </w:rPr>
        <w:t>Территориальная программа государственных гарантий бесплатн</w:t>
      </w:r>
      <w:r w:rsidR="00FC77F3" w:rsidRPr="00FC77F3">
        <w:rPr>
          <w:rFonts w:ascii="Times New Roman" w:hAnsi="Times New Roman" w:cs="Times New Roman"/>
          <w:sz w:val="28"/>
          <w:szCs w:val="28"/>
        </w:rPr>
        <w:t>о</w:t>
      </w:r>
      <w:r w:rsidR="00FC77F3" w:rsidRPr="00FC77F3">
        <w:rPr>
          <w:rFonts w:ascii="Times New Roman" w:hAnsi="Times New Roman" w:cs="Times New Roman"/>
          <w:sz w:val="28"/>
          <w:szCs w:val="28"/>
        </w:rPr>
        <w:t>го оказания гражданам медицинской помощи на территории Кировской о</w:t>
      </w:r>
      <w:r w:rsidR="00FC77F3" w:rsidRPr="00FC77F3">
        <w:rPr>
          <w:rFonts w:ascii="Times New Roman" w:hAnsi="Times New Roman" w:cs="Times New Roman"/>
          <w:sz w:val="28"/>
          <w:szCs w:val="28"/>
        </w:rPr>
        <w:t>б</w:t>
      </w:r>
      <w:r w:rsidR="00FC77F3" w:rsidRPr="00FC77F3">
        <w:rPr>
          <w:rFonts w:ascii="Times New Roman" w:hAnsi="Times New Roman" w:cs="Times New Roman"/>
          <w:sz w:val="28"/>
          <w:szCs w:val="28"/>
        </w:rPr>
        <w:t>ласти на 202</w:t>
      </w:r>
      <w:r w:rsidR="00015E29">
        <w:rPr>
          <w:rFonts w:ascii="Times New Roman" w:hAnsi="Times New Roman" w:cs="Times New Roman"/>
          <w:sz w:val="28"/>
          <w:szCs w:val="28"/>
        </w:rPr>
        <w:t>2</w:t>
      </w:r>
      <w:r w:rsidR="00FC77F3" w:rsidRPr="00FC77F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15E29">
        <w:rPr>
          <w:rFonts w:ascii="Times New Roman" w:hAnsi="Times New Roman" w:cs="Times New Roman"/>
          <w:sz w:val="28"/>
          <w:szCs w:val="28"/>
        </w:rPr>
        <w:t>3</w:t>
      </w:r>
      <w:r w:rsidR="00FC77F3" w:rsidRPr="00FC77F3">
        <w:rPr>
          <w:rFonts w:ascii="Times New Roman" w:hAnsi="Times New Roman" w:cs="Times New Roman"/>
          <w:sz w:val="28"/>
          <w:szCs w:val="28"/>
        </w:rPr>
        <w:t xml:space="preserve"> и 202</w:t>
      </w:r>
      <w:r w:rsidR="00015E29">
        <w:rPr>
          <w:rFonts w:ascii="Times New Roman" w:hAnsi="Times New Roman" w:cs="Times New Roman"/>
          <w:sz w:val="28"/>
          <w:szCs w:val="28"/>
        </w:rPr>
        <w:t>4</w:t>
      </w:r>
      <w:r w:rsidR="00FC77F3" w:rsidRPr="00FC77F3">
        <w:rPr>
          <w:rFonts w:ascii="Times New Roman" w:hAnsi="Times New Roman" w:cs="Times New Roman"/>
          <w:sz w:val="28"/>
          <w:szCs w:val="28"/>
        </w:rPr>
        <w:t xml:space="preserve"> годов (далее </w:t>
      </w:r>
      <w:r w:rsidR="00FC77F3">
        <w:rPr>
          <w:rFonts w:ascii="Times New Roman" w:hAnsi="Times New Roman" w:cs="Times New Roman"/>
          <w:sz w:val="28"/>
          <w:szCs w:val="28"/>
        </w:rPr>
        <w:t>–</w:t>
      </w:r>
      <w:r w:rsidR="00FC77F3" w:rsidRPr="00FC77F3">
        <w:rPr>
          <w:rFonts w:ascii="Times New Roman" w:hAnsi="Times New Roman" w:cs="Times New Roman"/>
          <w:sz w:val="28"/>
          <w:szCs w:val="28"/>
        </w:rPr>
        <w:t xml:space="preserve"> Террит</w:t>
      </w:r>
      <w:r w:rsidR="00FC77F3" w:rsidRPr="00FC77F3">
        <w:rPr>
          <w:rFonts w:ascii="Times New Roman" w:hAnsi="Times New Roman" w:cs="Times New Roman"/>
          <w:sz w:val="28"/>
          <w:szCs w:val="28"/>
        </w:rPr>
        <w:t>о</w:t>
      </w:r>
      <w:r w:rsidR="00FC77F3" w:rsidRPr="00FC77F3">
        <w:rPr>
          <w:rFonts w:ascii="Times New Roman" w:hAnsi="Times New Roman" w:cs="Times New Roman"/>
          <w:sz w:val="28"/>
          <w:szCs w:val="28"/>
        </w:rPr>
        <w:t>риальная программа) устанавливает перечень видов, форм и условий пред</w:t>
      </w:r>
      <w:r w:rsidR="00FC77F3" w:rsidRPr="00FC77F3">
        <w:rPr>
          <w:rFonts w:ascii="Times New Roman" w:hAnsi="Times New Roman" w:cs="Times New Roman"/>
          <w:sz w:val="28"/>
          <w:szCs w:val="28"/>
        </w:rPr>
        <w:t>о</w:t>
      </w:r>
      <w:r w:rsidR="00FC77F3" w:rsidRPr="00FC77F3">
        <w:rPr>
          <w:rFonts w:ascii="Times New Roman" w:hAnsi="Times New Roman" w:cs="Times New Roman"/>
          <w:sz w:val="28"/>
          <w:szCs w:val="28"/>
        </w:rPr>
        <w:t xml:space="preserve">ставления медицинской помощи, </w:t>
      </w:r>
      <w:r w:rsidR="00015E29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77F3" w:rsidRPr="00FC77F3">
        <w:rPr>
          <w:rFonts w:ascii="Times New Roman" w:hAnsi="Times New Roman" w:cs="Times New Roman"/>
          <w:sz w:val="28"/>
          <w:szCs w:val="28"/>
        </w:rPr>
        <w:t xml:space="preserve"> которой осуществляется беспла</w:t>
      </w:r>
      <w:r w:rsidR="00FC77F3" w:rsidRPr="00FC77F3">
        <w:rPr>
          <w:rFonts w:ascii="Times New Roman" w:hAnsi="Times New Roman" w:cs="Times New Roman"/>
          <w:sz w:val="28"/>
          <w:szCs w:val="28"/>
        </w:rPr>
        <w:t>т</w:t>
      </w:r>
      <w:r w:rsidR="00FC77F3" w:rsidRPr="00FC77F3">
        <w:rPr>
          <w:rFonts w:ascii="Times New Roman" w:hAnsi="Times New Roman" w:cs="Times New Roman"/>
          <w:sz w:val="28"/>
          <w:szCs w:val="28"/>
        </w:rPr>
        <w:t>но, перечень заболеваний и состояний, оказание медицинской помощи при которых осуществляется бесплатно, категории граждан, оказание медици</w:t>
      </w:r>
      <w:r w:rsidR="00FC77F3" w:rsidRPr="00FC77F3">
        <w:rPr>
          <w:rFonts w:ascii="Times New Roman" w:hAnsi="Times New Roman" w:cs="Times New Roman"/>
          <w:sz w:val="28"/>
          <w:szCs w:val="28"/>
        </w:rPr>
        <w:t>н</w:t>
      </w:r>
      <w:r w:rsidR="00FC77F3" w:rsidRPr="00FC77F3">
        <w:rPr>
          <w:rFonts w:ascii="Times New Roman" w:hAnsi="Times New Roman" w:cs="Times New Roman"/>
          <w:sz w:val="28"/>
          <w:szCs w:val="28"/>
        </w:rPr>
        <w:t xml:space="preserve">ской помощи которым осуществляется бесплатно, </w:t>
      </w:r>
      <w:r w:rsidR="00015E29">
        <w:rPr>
          <w:rFonts w:ascii="Times New Roman" w:hAnsi="Times New Roman" w:cs="Times New Roman"/>
          <w:sz w:val="28"/>
          <w:szCs w:val="28"/>
        </w:rPr>
        <w:t>Территориальную пр</w:t>
      </w:r>
      <w:r w:rsidR="00015E29">
        <w:rPr>
          <w:rFonts w:ascii="Times New Roman" w:hAnsi="Times New Roman" w:cs="Times New Roman"/>
          <w:sz w:val="28"/>
          <w:szCs w:val="28"/>
        </w:rPr>
        <w:t>о</w:t>
      </w:r>
      <w:r w:rsidR="00015E29">
        <w:rPr>
          <w:rFonts w:ascii="Times New Roman" w:hAnsi="Times New Roman" w:cs="Times New Roman"/>
          <w:sz w:val="28"/>
          <w:szCs w:val="28"/>
        </w:rPr>
        <w:t xml:space="preserve">грамму обязательного медицинского страхования, </w:t>
      </w:r>
      <w:r w:rsidR="00FC77F3" w:rsidRPr="00FC77F3">
        <w:rPr>
          <w:rFonts w:ascii="Times New Roman" w:hAnsi="Times New Roman" w:cs="Times New Roman"/>
          <w:sz w:val="28"/>
          <w:szCs w:val="28"/>
        </w:rPr>
        <w:t>нормативы объема мед</w:t>
      </w:r>
      <w:r w:rsidR="00FC77F3" w:rsidRPr="00FC77F3">
        <w:rPr>
          <w:rFonts w:ascii="Times New Roman" w:hAnsi="Times New Roman" w:cs="Times New Roman"/>
          <w:sz w:val="28"/>
          <w:szCs w:val="28"/>
        </w:rPr>
        <w:t>и</w:t>
      </w:r>
      <w:r w:rsidR="00FC77F3" w:rsidRPr="00FC77F3">
        <w:rPr>
          <w:rFonts w:ascii="Times New Roman" w:hAnsi="Times New Roman" w:cs="Times New Roman"/>
          <w:sz w:val="28"/>
          <w:szCs w:val="28"/>
        </w:rPr>
        <w:t>цинской помощи, нормативы финансовых затрат на единицу объема мед</w:t>
      </w:r>
      <w:r w:rsidR="00FC77F3" w:rsidRPr="00FC77F3">
        <w:rPr>
          <w:rFonts w:ascii="Times New Roman" w:hAnsi="Times New Roman" w:cs="Times New Roman"/>
          <w:sz w:val="28"/>
          <w:szCs w:val="28"/>
        </w:rPr>
        <w:t>и</w:t>
      </w:r>
      <w:r w:rsidR="00FC77F3" w:rsidRPr="00FC77F3">
        <w:rPr>
          <w:rFonts w:ascii="Times New Roman" w:hAnsi="Times New Roman" w:cs="Times New Roman"/>
          <w:sz w:val="28"/>
          <w:szCs w:val="28"/>
        </w:rPr>
        <w:t>цинской помощи, подушевые нормативы финансирования, порядок и стру</w:t>
      </w:r>
      <w:r w:rsidR="00FC77F3" w:rsidRPr="00FC77F3">
        <w:rPr>
          <w:rFonts w:ascii="Times New Roman" w:hAnsi="Times New Roman" w:cs="Times New Roman"/>
          <w:sz w:val="28"/>
          <w:szCs w:val="28"/>
        </w:rPr>
        <w:t>к</w:t>
      </w:r>
      <w:r w:rsidR="00FC77F3" w:rsidRPr="00FC77F3">
        <w:rPr>
          <w:rFonts w:ascii="Times New Roman" w:hAnsi="Times New Roman" w:cs="Times New Roman"/>
          <w:sz w:val="28"/>
          <w:szCs w:val="28"/>
        </w:rPr>
        <w:t xml:space="preserve">туру формирования тарифов на медицинскую помощь и способы ее оплаты, а также порядок и условия предоставления медицинской помощи, критерии </w:t>
      </w:r>
      <w:r w:rsidR="00FC77F3" w:rsidRPr="00FC77F3">
        <w:rPr>
          <w:rFonts w:ascii="Times New Roman" w:hAnsi="Times New Roman" w:cs="Times New Roman"/>
          <w:sz w:val="28"/>
          <w:szCs w:val="28"/>
        </w:rPr>
        <w:lastRenderedPageBreak/>
        <w:t>доступности и качества медицинской помощи.</w:t>
      </w:r>
    </w:p>
    <w:p w:rsidR="00FC77F3" w:rsidRPr="00015E29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29">
        <w:rPr>
          <w:rFonts w:ascii="Times New Roman" w:hAnsi="Times New Roman" w:cs="Times New Roman"/>
          <w:sz w:val="28"/>
          <w:szCs w:val="28"/>
        </w:rPr>
        <w:t>Территориальная программа формируется с учетом порядков оказания медицинской помощи</w:t>
      </w:r>
      <w:r w:rsidR="001D664E" w:rsidRPr="00015E29">
        <w:rPr>
          <w:rFonts w:ascii="Times New Roman" w:hAnsi="Times New Roman" w:cs="Times New Roman"/>
          <w:sz w:val="28"/>
          <w:szCs w:val="28"/>
        </w:rPr>
        <w:t xml:space="preserve"> и </w:t>
      </w:r>
      <w:r w:rsidRPr="00015E29">
        <w:rPr>
          <w:rFonts w:ascii="Times New Roman" w:hAnsi="Times New Roman" w:cs="Times New Roman"/>
          <w:sz w:val="28"/>
          <w:szCs w:val="28"/>
        </w:rPr>
        <w:t>стандартов медицинской помощи, а также с учетом</w:t>
      </w:r>
      <w:r w:rsidR="004578A0" w:rsidRPr="00015E29">
        <w:t xml:space="preserve"> </w:t>
      </w:r>
      <w:r w:rsidR="004578A0" w:rsidRPr="00015E29">
        <w:rPr>
          <w:rFonts w:ascii="Times New Roman" w:hAnsi="Times New Roman" w:cs="Times New Roman"/>
          <w:sz w:val="28"/>
          <w:szCs w:val="28"/>
        </w:rPr>
        <w:t>транспортной доступности медицинских организаций,</w:t>
      </w:r>
      <w:r w:rsidRPr="00015E29">
        <w:rPr>
          <w:rFonts w:ascii="Times New Roman" w:hAnsi="Times New Roman" w:cs="Times New Roman"/>
          <w:sz w:val="28"/>
          <w:szCs w:val="28"/>
        </w:rPr>
        <w:t xml:space="preserve"> </w:t>
      </w:r>
      <w:r w:rsidR="001662AF" w:rsidRPr="00015E29">
        <w:rPr>
          <w:rFonts w:ascii="Times New Roman" w:hAnsi="Times New Roman" w:cs="Times New Roman"/>
          <w:sz w:val="28"/>
          <w:szCs w:val="28"/>
        </w:rPr>
        <w:t>климатических и ге</w:t>
      </w:r>
      <w:r w:rsidR="001662AF" w:rsidRPr="00015E29">
        <w:rPr>
          <w:rFonts w:ascii="Times New Roman" w:hAnsi="Times New Roman" w:cs="Times New Roman"/>
          <w:sz w:val="28"/>
          <w:szCs w:val="28"/>
        </w:rPr>
        <w:t>о</w:t>
      </w:r>
      <w:r w:rsidR="001662AF" w:rsidRPr="00015E29">
        <w:rPr>
          <w:rFonts w:ascii="Times New Roman" w:hAnsi="Times New Roman" w:cs="Times New Roman"/>
          <w:sz w:val="28"/>
          <w:szCs w:val="28"/>
        </w:rPr>
        <w:t xml:space="preserve">графических особенностей </w:t>
      </w:r>
      <w:r w:rsidR="00CD2179" w:rsidRPr="00015E2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21130" w:rsidRPr="00015E29">
        <w:rPr>
          <w:rFonts w:ascii="Times New Roman" w:hAnsi="Times New Roman" w:cs="Times New Roman"/>
          <w:sz w:val="28"/>
          <w:szCs w:val="28"/>
        </w:rPr>
        <w:t>области, о</w:t>
      </w:r>
      <w:r w:rsidRPr="00015E29">
        <w:rPr>
          <w:rFonts w:ascii="Times New Roman" w:hAnsi="Times New Roman" w:cs="Times New Roman"/>
          <w:sz w:val="28"/>
          <w:szCs w:val="28"/>
        </w:rPr>
        <w:t>собенностей половозрастн</w:t>
      </w:r>
      <w:r w:rsidRPr="00015E29">
        <w:rPr>
          <w:rFonts w:ascii="Times New Roman" w:hAnsi="Times New Roman" w:cs="Times New Roman"/>
          <w:sz w:val="28"/>
          <w:szCs w:val="28"/>
        </w:rPr>
        <w:t>о</w:t>
      </w:r>
      <w:r w:rsidRPr="00015E29">
        <w:rPr>
          <w:rFonts w:ascii="Times New Roman" w:hAnsi="Times New Roman" w:cs="Times New Roman"/>
          <w:sz w:val="28"/>
          <w:szCs w:val="28"/>
        </w:rPr>
        <w:t>го состава населения, уровня и структуры заболеваемости населения Киро</w:t>
      </w:r>
      <w:r w:rsidRPr="00015E29">
        <w:rPr>
          <w:rFonts w:ascii="Times New Roman" w:hAnsi="Times New Roman" w:cs="Times New Roman"/>
          <w:sz w:val="28"/>
          <w:szCs w:val="28"/>
        </w:rPr>
        <w:t>в</w:t>
      </w:r>
      <w:r w:rsidRPr="00015E29">
        <w:rPr>
          <w:rFonts w:ascii="Times New Roman" w:hAnsi="Times New Roman" w:cs="Times New Roman"/>
          <w:sz w:val="28"/>
          <w:szCs w:val="28"/>
        </w:rPr>
        <w:t>ской области, основанных на данных медицинской статистики.</w:t>
      </w:r>
    </w:p>
    <w:p w:rsidR="001662AF" w:rsidRPr="00C37465" w:rsidRDefault="001662AF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65">
        <w:rPr>
          <w:rFonts w:ascii="Times New Roman" w:hAnsi="Times New Roman" w:cs="Times New Roman"/>
          <w:sz w:val="28"/>
          <w:szCs w:val="28"/>
        </w:rPr>
        <w:t>Кроме того, учитываются сбалансированность объема медицинской помощи и ее финансового обеспечения, в том числе уплата страховых взн</w:t>
      </w:r>
      <w:r w:rsidRPr="00C37465">
        <w:rPr>
          <w:rFonts w:ascii="Times New Roman" w:hAnsi="Times New Roman" w:cs="Times New Roman"/>
          <w:sz w:val="28"/>
          <w:szCs w:val="28"/>
        </w:rPr>
        <w:t>о</w:t>
      </w:r>
      <w:r w:rsidRPr="00C37465">
        <w:rPr>
          <w:rFonts w:ascii="Times New Roman" w:hAnsi="Times New Roman" w:cs="Times New Roman"/>
          <w:sz w:val="28"/>
          <w:szCs w:val="28"/>
        </w:rPr>
        <w:t>сов на обязательное медицинское страхование неработающего населения в порядке, установленном законодательством Российской Федерации об обяз</w:t>
      </w:r>
      <w:r w:rsidRPr="00C37465">
        <w:rPr>
          <w:rFonts w:ascii="Times New Roman" w:hAnsi="Times New Roman" w:cs="Times New Roman"/>
          <w:sz w:val="28"/>
          <w:szCs w:val="28"/>
        </w:rPr>
        <w:t>а</w:t>
      </w:r>
      <w:r w:rsidRPr="00C37465">
        <w:rPr>
          <w:rFonts w:ascii="Times New Roman" w:hAnsi="Times New Roman" w:cs="Times New Roman"/>
          <w:sz w:val="28"/>
          <w:szCs w:val="28"/>
        </w:rPr>
        <w:t>тельном медицинском страховании, положения региональной программы «Модернизация первичного звена здравоохранения Кировской области на 2021 – 2025 годы», утвержденной постановлением Правительства Кировской области от 11.</w:t>
      </w:r>
      <w:r w:rsidR="001A0C19" w:rsidRPr="00C37465">
        <w:rPr>
          <w:rFonts w:ascii="Times New Roman" w:hAnsi="Times New Roman" w:cs="Times New Roman"/>
          <w:sz w:val="28"/>
          <w:szCs w:val="28"/>
        </w:rPr>
        <w:t>12</w:t>
      </w:r>
      <w:r w:rsidRPr="00C37465">
        <w:rPr>
          <w:rFonts w:ascii="Times New Roman" w:hAnsi="Times New Roman" w:cs="Times New Roman"/>
          <w:sz w:val="28"/>
          <w:szCs w:val="28"/>
        </w:rPr>
        <w:t>.2020 № 665-П «Об утверждении региональной программы «Модернизация первичного звена здравоохранения Кировской области на 2021 – 2025 годы», в том числе в части обеспечения создаваемой и модерн</w:t>
      </w:r>
      <w:r w:rsidRPr="00C37465">
        <w:rPr>
          <w:rFonts w:ascii="Times New Roman" w:hAnsi="Times New Roman" w:cs="Times New Roman"/>
          <w:sz w:val="28"/>
          <w:szCs w:val="28"/>
        </w:rPr>
        <w:t>и</w:t>
      </w:r>
      <w:r w:rsidRPr="00C37465">
        <w:rPr>
          <w:rFonts w:ascii="Times New Roman" w:hAnsi="Times New Roman" w:cs="Times New Roman"/>
          <w:sz w:val="28"/>
          <w:szCs w:val="28"/>
        </w:rPr>
        <w:t>зируемой инфраструктуры медицинских организаций.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 Структура Территориальной программы: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.1. Виды и формы оказываемой бесплатно медицинской помощи.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 xml:space="preserve">.2. Порядок и условия </w:t>
      </w:r>
      <w:r w:rsidR="00D6377D" w:rsidRPr="004F4A2F">
        <w:rPr>
          <w:rFonts w:ascii="Times New Roman" w:hAnsi="Times New Roman" w:cs="Times New Roman"/>
          <w:sz w:val="28"/>
          <w:szCs w:val="28"/>
        </w:rPr>
        <w:t>оказания</w:t>
      </w:r>
      <w:r w:rsidRPr="004F4A2F">
        <w:rPr>
          <w:rFonts w:ascii="Times New Roman" w:hAnsi="Times New Roman" w:cs="Times New Roman"/>
          <w:sz w:val="28"/>
          <w:szCs w:val="28"/>
        </w:rPr>
        <w:t xml:space="preserve"> медицинской помощи.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.3. Перечень заболеваний и состояний, оказание медицинской п</w:t>
      </w:r>
      <w:r w:rsidRPr="004F4A2F">
        <w:rPr>
          <w:rFonts w:ascii="Times New Roman" w:hAnsi="Times New Roman" w:cs="Times New Roman"/>
          <w:sz w:val="28"/>
          <w:szCs w:val="28"/>
        </w:rPr>
        <w:t>о</w:t>
      </w:r>
      <w:r w:rsidRPr="004F4A2F">
        <w:rPr>
          <w:rFonts w:ascii="Times New Roman" w:hAnsi="Times New Roman" w:cs="Times New Roman"/>
          <w:sz w:val="28"/>
          <w:szCs w:val="28"/>
        </w:rPr>
        <w:t>мощи при которых осуществляется бесплатно, и категории граждан, оказание медицинской помощи которым осуществляется бесплатно.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.4. Территориальная программа обязательного медицинского стр</w:t>
      </w:r>
      <w:r w:rsidRPr="004F4A2F">
        <w:rPr>
          <w:rFonts w:ascii="Times New Roman" w:hAnsi="Times New Roman" w:cs="Times New Roman"/>
          <w:sz w:val="28"/>
          <w:szCs w:val="28"/>
        </w:rPr>
        <w:t>а</w:t>
      </w:r>
      <w:r w:rsidRPr="004F4A2F">
        <w:rPr>
          <w:rFonts w:ascii="Times New Roman" w:hAnsi="Times New Roman" w:cs="Times New Roman"/>
          <w:sz w:val="28"/>
          <w:szCs w:val="28"/>
        </w:rPr>
        <w:t>хования.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.5. Финансовое обеспечение Территориальной программы.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.6. Норма</w:t>
      </w:r>
      <w:r w:rsidR="00E944E5">
        <w:rPr>
          <w:rFonts w:ascii="Times New Roman" w:hAnsi="Times New Roman" w:cs="Times New Roman"/>
          <w:sz w:val="28"/>
          <w:szCs w:val="28"/>
        </w:rPr>
        <w:t>тивы объема медицинской помощи и н</w:t>
      </w:r>
      <w:r w:rsidRPr="004F4A2F">
        <w:rPr>
          <w:rFonts w:ascii="Times New Roman" w:hAnsi="Times New Roman" w:cs="Times New Roman"/>
          <w:sz w:val="28"/>
          <w:szCs w:val="28"/>
        </w:rPr>
        <w:t>ормативы финанс</w:t>
      </w:r>
      <w:r w:rsidRPr="004F4A2F">
        <w:rPr>
          <w:rFonts w:ascii="Times New Roman" w:hAnsi="Times New Roman" w:cs="Times New Roman"/>
          <w:sz w:val="28"/>
          <w:szCs w:val="28"/>
        </w:rPr>
        <w:t>о</w:t>
      </w:r>
      <w:r w:rsidRPr="004F4A2F">
        <w:rPr>
          <w:rFonts w:ascii="Times New Roman" w:hAnsi="Times New Roman" w:cs="Times New Roman"/>
          <w:sz w:val="28"/>
          <w:szCs w:val="28"/>
        </w:rPr>
        <w:t>вых затрат на единицу объема медицинской помощи.</w:t>
      </w:r>
      <w:bookmarkStart w:id="1" w:name="_GoBack"/>
      <w:bookmarkEnd w:id="1"/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</w:t>
      </w:r>
      <w:r w:rsidR="00E944E5">
        <w:rPr>
          <w:rFonts w:ascii="Times New Roman" w:hAnsi="Times New Roman" w:cs="Times New Roman"/>
          <w:sz w:val="28"/>
          <w:szCs w:val="28"/>
        </w:rPr>
        <w:t>7</w:t>
      </w:r>
      <w:r w:rsidRPr="004F4A2F">
        <w:rPr>
          <w:rFonts w:ascii="Times New Roman" w:hAnsi="Times New Roman" w:cs="Times New Roman"/>
          <w:sz w:val="28"/>
          <w:szCs w:val="28"/>
        </w:rPr>
        <w:t>. Подушевые нормативы финансирования.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</w:t>
      </w:r>
      <w:r w:rsidR="00E944E5">
        <w:rPr>
          <w:rFonts w:ascii="Times New Roman" w:hAnsi="Times New Roman" w:cs="Times New Roman"/>
          <w:sz w:val="28"/>
          <w:szCs w:val="28"/>
        </w:rPr>
        <w:t>8</w:t>
      </w:r>
      <w:r w:rsidRPr="004F4A2F">
        <w:rPr>
          <w:rFonts w:ascii="Times New Roman" w:hAnsi="Times New Roman" w:cs="Times New Roman"/>
          <w:sz w:val="28"/>
          <w:szCs w:val="28"/>
        </w:rPr>
        <w:t>. Целевые значения критериев доступности и качества медици</w:t>
      </w:r>
      <w:r w:rsidRPr="004F4A2F">
        <w:rPr>
          <w:rFonts w:ascii="Times New Roman" w:hAnsi="Times New Roman" w:cs="Times New Roman"/>
          <w:sz w:val="28"/>
          <w:szCs w:val="28"/>
        </w:rPr>
        <w:t>н</w:t>
      </w:r>
      <w:r w:rsidRPr="004F4A2F">
        <w:rPr>
          <w:rFonts w:ascii="Times New Roman" w:hAnsi="Times New Roman" w:cs="Times New Roman"/>
          <w:sz w:val="28"/>
          <w:szCs w:val="28"/>
        </w:rPr>
        <w:t>ской помощи на 202</w:t>
      </w:r>
      <w:r w:rsidR="00651F26">
        <w:rPr>
          <w:rFonts w:ascii="Times New Roman" w:hAnsi="Times New Roman" w:cs="Times New Roman"/>
          <w:sz w:val="28"/>
          <w:szCs w:val="28"/>
        </w:rPr>
        <w:t>2</w:t>
      </w:r>
      <w:r w:rsidRPr="004F4A2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51F26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 xml:space="preserve"> и 202</w:t>
      </w:r>
      <w:r w:rsidR="00651F26">
        <w:rPr>
          <w:rFonts w:ascii="Times New Roman" w:hAnsi="Times New Roman" w:cs="Times New Roman"/>
          <w:sz w:val="28"/>
          <w:szCs w:val="28"/>
        </w:rPr>
        <w:t>4</w:t>
      </w:r>
      <w:r w:rsidRPr="004F4A2F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</w:t>
      </w:r>
      <w:r w:rsidR="00E944E5">
        <w:rPr>
          <w:rFonts w:ascii="Times New Roman" w:hAnsi="Times New Roman" w:cs="Times New Roman"/>
          <w:sz w:val="28"/>
          <w:szCs w:val="28"/>
        </w:rPr>
        <w:t>9</w:t>
      </w:r>
      <w:r w:rsidRPr="004F4A2F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4540E1" w:rsidRPr="004F4A2F">
        <w:rPr>
          <w:rFonts w:ascii="Times New Roman" w:hAnsi="Times New Roman" w:cs="Times New Roman"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</w:t>
      </w:r>
      <w:r w:rsidR="004540E1" w:rsidRPr="004F4A2F">
        <w:rPr>
          <w:rFonts w:ascii="Times New Roman" w:hAnsi="Times New Roman" w:cs="Times New Roman"/>
          <w:sz w:val="28"/>
          <w:szCs w:val="28"/>
        </w:rPr>
        <w:t>а</w:t>
      </w:r>
      <w:r w:rsidR="004540E1" w:rsidRPr="004F4A2F">
        <w:rPr>
          <w:rFonts w:ascii="Times New Roman" w:hAnsi="Times New Roman" w:cs="Times New Roman"/>
          <w:sz w:val="28"/>
          <w:szCs w:val="28"/>
        </w:rPr>
        <w:t>ния гражданам медицинской помощи на территории Кировской области</w:t>
      </w:r>
      <w:r w:rsidR="004540E1" w:rsidRPr="004F4A2F">
        <w:rPr>
          <w:rFonts w:ascii="Times New Roman" w:hAnsi="Times New Roman" w:cs="Times New Roman"/>
          <w:sz w:val="28"/>
          <w:szCs w:val="28"/>
        </w:rPr>
        <w:br/>
        <w:t>на 202</w:t>
      </w:r>
      <w:r w:rsidR="00317AEE">
        <w:rPr>
          <w:rFonts w:ascii="Times New Roman" w:hAnsi="Times New Roman" w:cs="Times New Roman"/>
          <w:sz w:val="28"/>
          <w:szCs w:val="28"/>
        </w:rPr>
        <w:t>2</w:t>
      </w:r>
      <w:r w:rsidR="004540E1" w:rsidRPr="004F4A2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17AEE">
        <w:rPr>
          <w:rFonts w:ascii="Times New Roman" w:hAnsi="Times New Roman" w:cs="Times New Roman"/>
          <w:sz w:val="28"/>
          <w:szCs w:val="28"/>
        </w:rPr>
        <w:t>3</w:t>
      </w:r>
      <w:r w:rsidR="004540E1" w:rsidRPr="004F4A2F">
        <w:rPr>
          <w:rFonts w:ascii="Times New Roman" w:hAnsi="Times New Roman" w:cs="Times New Roman"/>
          <w:sz w:val="28"/>
          <w:szCs w:val="28"/>
        </w:rPr>
        <w:t xml:space="preserve"> и 202</w:t>
      </w:r>
      <w:r w:rsidR="00317AEE">
        <w:rPr>
          <w:rFonts w:ascii="Times New Roman" w:hAnsi="Times New Roman" w:cs="Times New Roman"/>
          <w:sz w:val="28"/>
          <w:szCs w:val="28"/>
        </w:rPr>
        <w:t>4</w:t>
      </w:r>
      <w:r w:rsidR="004540E1" w:rsidRPr="004F4A2F">
        <w:rPr>
          <w:rFonts w:ascii="Times New Roman" w:hAnsi="Times New Roman" w:cs="Times New Roman"/>
          <w:sz w:val="28"/>
          <w:szCs w:val="28"/>
        </w:rPr>
        <w:t xml:space="preserve"> годов, в том числе Территор</w:t>
      </w:r>
      <w:r w:rsidR="004540E1" w:rsidRPr="004F4A2F">
        <w:rPr>
          <w:rFonts w:ascii="Times New Roman" w:hAnsi="Times New Roman" w:cs="Times New Roman"/>
          <w:sz w:val="28"/>
          <w:szCs w:val="28"/>
        </w:rPr>
        <w:t>и</w:t>
      </w:r>
      <w:r w:rsidR="004540E1" w:rsidRPr="004F4A2F">
        <w:rPr>
          <w:rFonts w:ascii="Times New Roman" w:hAnsi="Times New Roman" w:cs="Times New Roman"/>
          <w:sz w:val="28"/>
          <w:szCs w:val="28"/>
        </w:rPr>
        <w:t>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</w:t>
      </w:r>
      <w:r w:rsidRPr="004F4A2F">
        <w:rPr>
          <w:rFonts w:ascii="Times New Roman" w:hAnsi="Times New Roman" w:cs="Times New Roman"/>
          <w:sz w:val="28"/>
          <w:szCs w:val="28"/>
        </w:rPr>
        <w:t>, согласно приложению № 2.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="00E944E5">
        <w:rPr>
          <w:rFonts w:ascii="Times New Roman" w:hAnsi="Times New Roman" w:cs="Times New Roman"/>
          <w:sz w:val="28"/>
          <w:szCs w:val="28"/>
        </w:rPr>
        <w:t>.10</w:t>
      </w:r>
      <w:r w:rsidRPr="004F4A2F">
        <w:rPr>
          <w:rFonts w:ascii="Times New Roman" w:hAnsi="Times New Roman" w:cs="Times New Roman"/>
          <w:sz w:val="28"/>
          <w:szCs w:val="28"/>
        </w:rPr>
        <w:t>. Стоимость Территориальной программы по источникам фина</w:t>
      </w:r>
      <w:r w:rsidRPr="004F4A2F">
        <w:rPr>
          <w:rFonts w:ascii="Times New Roman" w:hAnsi="Times New Roman" w:cs="Times New Roman"/>
          <w:sz w:val="28"/>
          <w:szCs w:val="28"/>
        </w:rPr>
        <w:t>н</w:t>
      </w:r>
      <w:r w:rsidRPr="004F4A2F">
        <w:rPr>
          <w:rFonts w:ascii="Times New Roman" w:hAnsi="Times New Roman" w:cs="Times New Roman"/>
          <w:sz w:val="28"/>
          <w:szCs w:val="28"/>
        </w:rPr>
        <w:t>сового обеспечения на 202</w:t>
      </w:r>
      <w:r w:rsidR="00317AEE">
        <w:rPr>
          <w:rFonts w:ascii="Times New Roman" w:hAnsi="Times New Roman" w:cs="Times New Roman"/>
          <w:sz w:val="28"/>
          <w:szCs w:val="28"/>
        </w:rPr>
        <w:t>2</w:t>
      </w:r>
      <w:r w:rsidRPr="004F4A2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17AEE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 xml:space="preserve"> и 202</w:t>
      </w:r>
      <w:r w:rsidR="00317AEE">
        <w:rPr>
          <w:rFonts w:ascii="Times New Roman" w:hAnsi="Times New Roman" w:cs="Times New Roman"/>
          <w:sz w:val="28"/>
          <w:szCs w:val="28"/>
        </w:rPr>
        <w:t>4</w:t>
      </w:r>
      <w:r w:rsidRPr="004F4A2F">
        <w:rPr>
          <w:rFonts w:ascii="Times New Roman" w:hAnsi="Times New Roman" w:cs="Times New Roman"/>
          <w:sz w:val="28"/>
          <w:szCs w:val="28"/>
        </w:rPr>
        <w:t xml:space="preserve"> годов с</w:t>
      </w:r>
      <w:r w:rsidRPr="004F4A2F">
        <w:rPr>
          <w:rFonts w:ascii="Times New Roman" w:hAnsi="Times New Roman" w:cs="Times New Roman"/>
          <w:sz w:val="28"/>
          <w:szCs w:val="28"/>
        </w:rPr>
        <w:t>о</w:t>
      </w:r>
      <w:r w:rsidRPr="004F4A2F">
        <w:rPr>
          <w:rFonts w:ascii="Times New Roman" w:hAnsi="Times New Roman" w:cs="Times New Roman"/>
          <w:sz w:val="28"/>
          <w:szCs w:val="28"/>
        </w:rPr>
        <w:t>гласно приложению № 3.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.1</w:t>
      </w:r>
      <w:r w:rsidR="00E944E5">
        <w:rPr>
          <w:rFonts w:ascii="Times New Roman" w:hAnsi="Times New Roman" w:cs="Times New Roman"/>
          <w:sz w:val="28"/>
          <w:szCs w:val="28"/>
        </w:rPr>
        <w:t>1</w:t>
      </w:r>
      <w:r w:rsidRPr="004F4A2F">
        <w:rPr>
          <w:rFonts w:ascii="Times New Roman" w:hAnsi="Times New Roman" w:cs="Times New Roman"/>
          <w:sz w:val="28"/>
          <w:szCs w:val="28"/>
        </w:rPr>
        <w:t xml:space="preserve">. Утвержденная стоимость Территориальной программы </w:t>
      </w:r>
      <w:r w:rsidR="001D664E" w:rsidRPr="004F4A2F">
        <w:rPr>
          <w:rFonts w:ascii="Times New Roman" w:hAnsi="Times New Roman" w:cs="Times New Roman"/>
          <w:sz w:val="28"/>
          <w:szCs w:val="28"/>
        </w:rPr>
        <w:br/>
      </w:r>
      <w:r w:rsidRPr="004F4A2F">
        <w:rPr>
          <w:rFonts w:ascii="Times New Roman" w:hAnsi="Times New Roman" w:cs="Times New Roman"/>
          <w:sz w:val="28"/>
          <w:szCs w:val="28"/>
        </w:rPr>
        <w:t>на 202</w:t>
      </w:r>
      <w:r w:rsidR="00317AEE">
        <w:rPr>
          <w:rFonts w:ascii="Times New Roman" w:hAnsi="Times New Roman" w:cs="Times New Roman"/>
          <w:sz w:val="28"/>
          <w:szCs w:val="28"/>
        </w:rPr>
        <w:t>2</w:t>
      </w:r>
      <w:r w:rsidRPr="004F4A2F">
        <w:rPr>
          <w:rFonts w:ascii="Times New Roman" w:hAnsi="Times New Roman" w:cs="Times New Roman"/>
          <w:sz w:val="28"/>
          <w:szCs w:val="28"/>
        </w:rPr>
        <w:t xml:space="preserve"> год по условиям оказания медицинской помощи согласно прилож</w:t>
      </w:r>
      <w:r w:rsidRPr="004F4A2F">
        <w:rPr>
          <w:rFonts w:ascii="Times New Roman" w:hAnsi="Times New Roman" w:cs="Times New Roman"/>
          <w:sz w:val="28"/>
          <w:szCs w:val="28"/>
        </w:rPr>
        <w:t>е</w:t>
      </w:r>
      <w:r w:rsidRPr="004F4A2F">
        <w:rPr>
          <w:rFonts w:ascii="Times New Roman" w:hAnsi="Times New Roman" w:cs="Times New Roman"/>
          <w:sz w:val="28"/>
          <w:szCs w:val="28"/>
        </w:rPr>
        <w:t>нию № 4.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.1</w:t>
      </w:r>
      <w:r w:rsidR="00E944E5">
        <w:rPr>
          <w:rFonts w:ascii="Times New Roman" w:hAnsi="Times New Roman" w:cs="Times New Roman"/>
          <w:sz w:val="28"/>
          <w:szCs w:val="28"/>
        </w:rPr>
        <w:t>2</w:t>
      </w:r>
      <w:r w:rsidRPr="004F4A2F">
        <w:rPr>
          <w:rFonts w:ascii="Times New Roman" w:hAnsi="Times New Roman" w:cs="Times New Roman"/>
          <w:sz w:val="28"/>
          <w:szCs w:val="28"/>
        </w:rPr>
        <w:t xml:space="preserve">. Утвержденная стоимость Территориальной программы </w:t>
      </w:r>
      <w:r w:rsidR="001D664E" w:rsidRPr="004F4A2F">
        <w:rPr>
          <w:rFonts w:ascii="Times New Roman" w:hAnsi="Times New Roman" w:cs="Times New Roman"/>
          <w:sz w:val="28"/>
          <w:szCs w:val="28"/>
        </w:rPr>
        <w:br/>
      </w:r>
      <w:r w:rsidRPr="004F4A2F">
        <w:rPr>
          <w:rFonts w:ascii="Times New Roman" w:hAnsi="Times New Roman" w:cs="Times New Roman"/>
          <w:sz w:val="28"/>
          <w:szCs w:val="28"/>
        </w:rPr>
        <w:t>на 202</w:t>
      </w:r>
      <w:r w:rsidR="00317AEE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 xml:space="preserve"> год по условиям оказания медицинской помощи согласно прилож</w:t>
      </w:r>
      <w:r w:rsidRPr="004F4A2F">
        <w:rPr>
          <w:rFonts w:ascii="Times New Roman" w:hAnsi="Times New Roman" w:cs="Times New Roman"/>
          <w:sz w:val="28"/>
          <w:szCs w:val="28"/>
        </w:rPr>
        <w:t>е</w:t>
      </w:r>
      <w:r w:rsidRPr="004F4A2F">
        <w:rPr>
          <w:rFonts w:ascii="Times New Roman" w:hAnsi="Times New Roman" w:cs="Times New Roman"/>
          <w:sz w:val="28"/>
          <w:szCs w:val="28"/>
        </w:rPr>
        <w:t>нию № 5.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.1</w:t>
      </w:r>
      <w:r w:rsidR="00E944E5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 xml:space="preserve">. Утвержденная стоимость Территориальной программы </w:t>
      </w:r>
      <w:r w:rsidR="001D664E" w:rsidRPr="004F4A2F">
        <w:rPr>
          <w:rFonts w:ascii="Times New Roman" w:hAnsi="Times New Roman" w:cs="Times New Roman"/>
          <w:sz w:val="28"/>
          <w:szCs w:val="28"/>
        </w:rPr>
        <w:br/>
      </w:r>
      <w:r w:rsidRPr="004F4A2F">
        <w:rPr>
          <w:rFonts w:ascii="Times New Roman" w:hAnsi="Times New Roman" w:cs="Times New Roman"/>
          <w:sz w:val="28"/>
          <w:szCs w:val="28"/>
        </w:rPr>
        <w:t>на 202</w:t>
      </w:r>
      <w:r w:rsidR="00317AEE">
        <w:rPr>
          <w:rFonts w:ascii="Times New Roman" w:hAnsi="Times New Roman" w:cs="Times New Roman"/>
          <w:sz w:val="28"/>
          <w:szCs w:val="28"/>
        </w:rPr>
        <w:t>4</w:t>
      </w:r>
      <w:r w:rsidRPr="004F4A2F">
        <w:rPr>
          <w:rFonts w:ascii="Times New Roman" w:hAnsi="Times New Roman" w:cs="Times New Roman"/>
          <w:sz w:val="28"/>
          <w:szCs w:val="28"/>
        </w:rPr>
        <w:t xml:space="preserve"> год по условиям оказания медицинской помощи согласно прилож</w:t>
      </w:r>
      <w:r w:rsidRPr="004F4A2F">
        <w:rPr>
          <w:rFonts w:ascii="Times New Roman" w:hAnsi="Times New Roman" w:cs="Times New Roman"/>
          <w:sz w:val="28"/>
          <w:szCs w:val="28"/>
        </w:rPr>
        <w:t>е</w:t>
      </w:r>
      <w:r w:rsidRPr="004F4A2F">
        <w:rPr>
          <w:rFonts w:ascii="Times New Roman" w:hAnsi="Times New Roman" w:cs="Times New Roman"/>
          <w:sz w:val="28"/>
          <w:szCs w:val="28"/>
        </w:rPr>
        <w:t>нию № 6.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.1</w:t>
      </w:r>
      <w:r w:rsidR="00E944E5">
        <w:rPr>
          <w:rFonts w:ascii="Times New Roman" w:hAnsi="Times New Roman" w:cs="Times New Roman"/>
          <w:sz w:val="28"/>
          <w:szCs w:val="28"/>
        </w:rPr>
        <w:t>4</w:t>
      </w:r>
      <w:r w:rsidRPr="004F4A2F">
        <w:rPr>
          <w:rFonts w:ascii="Times New Roman" w:hAnsi="Times New Roman" w:cs="Times New Roman"/>
          <w:sz w:val="28"/>
          <w:szCs w:val="28"/>
        </w:rPr>
        <w:t xml:space="preserve">. Перечень лекарственных препаратов, отпускаемых населению </w:t>
      </w:r>
      <w:r w:rsidR="00E62310" w:rsidRPr="004F4A2F">
        <w:rPr>
          <w:rFonts w:ascii="Times New Roman" w:hAnsi="Times New Roman" w:cs="Times New Roman"/>
          <w:sz w:val="28"/>
          <w:szCs w:val="28"/>
        </w:rPr>
        <w:br/>
      </w:r>
      <w:r w:rsidRPr="004F4A2F">
        <w:rPr>
          <w:rFonts w:ascii="Times New Roman" w:hAnsi="Times New Roman" w:cs="Times New Roman"/>
          <w:sz w:val="28"/>
          <w:szCs w:val="28"/>
        </w:rPr>
        <w:t xml:space="preserve">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</w:t>
      </w:r>
      <w:r w:rsidR="00E62310" w:rsidRPr="004F4A2F">
        <w:rPr>
          <w:rFonts w:ascii="Times New Roman" w:hAnsi="Times New Roman" w:cs="Times New Roman"/>
          <w:sz w:val="28"/>
          <w:szCs w:val="28"/>
        </w:rPr>
        <w:br/>
      </w:r>
      <w:r w:rsidRPr="004F4A2F">
        <w:rPr>
          <w:rFonts w:ascii="Times New Roman" w:hAnsi="Times New Roman" w:cs="Times New Roman"/>
          <w:sz w:val="28"/>
          <w:szCs w:val="28"/>
        </w:rPr>
        <w:t>с перечнем групп населения и категорий заболеваний, при амбулаторном л</w:t>
      </w:r>
      <w:r w:rsidRPr="004F4A2F">
        <w:rPr>
          <w:rFonts w:ascii="Times New Roman" w:hAnsi="Times New Roman" w:cs="Times New Roman"/>
          <w:sz w:val="28"/>
          <w:szCs w:val="28"/>
        </w:rPr>
        <w:t>е</w:t>
      </w:r>
      <w:r w:rsidRPr="004F4A2F">
        <w:rPr>
          <w:rFonts w:ascii="Times New Roman" w:hAnsi="Times New Roman" w:cs="Times New Roman"/>
          <w:sz w:val="28"/>
          <w:szCs w:val="28"/>
        </w:rPr>
        <w:t xml:space="preserve">чении которых лекарственные препараты отпускаются по рецептам врачей </w:t>
      </w:r>
      <w:r w:rsidR="00E62310" w:rsidRPr="004F4A2F">
        <w:rPr>
          <w:rFonts w:ascii="Times New Roman" w:hAnsi="Times New Roman" w:cs="Times New Roman"/>
          <w:sz w:val="28"/>
          <w:szCs w:val="28"/>
        </w:rPr>
        <w:br/>
      </w:r>
      <w:r w:rsidRPr="004F4A2F">
        <w:rPr>
          <w:rFonts w:ascii="Times New Roman" w:hAnsi="Times New Roman" w:cs="Times New Roman"/>
          <w:sz w:val="28"/>
          <w:szCs w:val="28"/>
        </w:rPr>
        <w:lastRenderedPageBreak/>
        <w:t>с 50-процентной скидкой, согласно приложению № 7.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.1</w:t>
      </w:r>
      <w:r w:rsidR="00E944E5">
        <w:rPr>
          <w:rFonts w:ascii="Times New Roman" w:hAnsi="Times New Roman" w:cs="Times New Roman"/>
          <w:sz w:val="28"/>
          <w:szCs w:val="28"/>
        </w:rPr>
        <w:t>5</w:t>
      </w:r>
      <w:r w:rsidRPr="004F4A2F">
        <w:rPr>
          <w:rFonts w:ascii="Times New Roman" w:hAnsi="Times New Roman" w:cs="Times New Roman"/>
          <w:sz w:val="28"/>
          <w:szCs w:val="28"/>
        </w:rPr>
        <w:t>. Объем медицинской помощи в амбулаторных условиях, оказ</w:t>
      </w:r>
      <w:r w:rsidRPr="004F4A2F">
        <w:rPr>
          <w:rFonts w:ascii="Times New Roman" w:hAnsi="Times New Roman" w:cs="Times New Roman"/>
          <w:sz w:val="28"/>
          <w:szCs w:val="28"/>
        </w:rPr>
        <w:t>ы</w:t>
      </w:r>
      <w:r w:rsidRPr="004F4A2F">
        <w:rPr>
          <w:rFonts w:ascii="Times New Roman" w:hAnsi="Times New Roman" w:cs="Times New Roman"/>
          <w:sz w:val="28"/>
          <w:szCs w:val="28"/>
        </w:rPr>
        <w:t>ваемой с профилактическими и иными целями, на 1 жителя (застрахованное лицо) на 202</w:t>
      </w:r>
      <w:r w:rsidR="00317AEE">
        <w:rPr>
          <w:rFonts w:ascii="Times New Roman" w:hAnsi="Times New Roman" w:cs="Times New Roman"/>
          <w:sz w:val="28"/>
          <w:szCs w:val="28"/>
        </w:rPr>
        <w:t>2</w:t>
      </w:r>
      <w:r w:rsidRPr="004F4A2F">
        <w:rPr>
          <w:rFonts w:ascii="Times New Roman" w:hAnsi="Times New Roman" w:cs="Times New Roman"/>
          <w:sz w:val="28"/>
          <w:szCs w:val="28"/>
        </w:rPr>
        <w:t xml:space="preserve"> год согласно приложению № 8.</w:t>
      </w:r>
    </w:p>
    <w:p w:rsidR="00FC77F3" w:rsidRPr="004F4A2F" w:rsidRDefault="00FC77F3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</w:t>
      </w:r>
      <w:r w:rsidR="00053745" w:rsidRPr="004F4A2F">
        <w:rPr>
          <w:rFonts w:ascii="Times New Roman" w:hAnsi="Times New Roman" w:cs="Times New Roman"/>
          <w:sz w:val="28"/>
          <w:szCs w:val="28"/>
        </w:rPr>
        <w:t>3</w:t>
      </w:r>
      <w:r w:rsidRPr="004F4A2F">
        <w:rPr>
          <w:rFonts w:ascii="Times New Roman" w:hAnsi="Times New Roman" w:cs="Times New Roman"/>
          <w:sz w:val="28"/>
          <w:szCs w:val="28"/>
        </w:rPr>
        <w:t>.1</w:t>
      </w:r>
      <w:r w:rsidR="00E944E5">
        <w:rPr>
          <w:rFonts w:ascii="Times New Roman" w:hAnsi="Times New Roman" w:cs="Times New Roman"/>
          <w:sz w:val="28"/>
          <w:szCs w:val="28"/>
        </w:rPr>
        <w:t>6</w:t>
      </w:r>
      <w:r w:rsidRPr="004F4A2F">
        <w:rPr>
          <w:rFonts w:ascii="Times New Roman" w:hAnsi="Times New Roman" w:cs="Times New Roman"/>
          <w:sz w:val="28"/>
          <w:szCs w:val="28"/>
        </w:rPr>
        <w:t>. Порядок обеспечения граждан лекарственными препаратами, медицинскими изделиями, лечебным питанием, в том числе специализир</w:t>
      </w:r>
      <w:r w:rsidRPr="004F4A2F">
        <w:rPr>
          <w:rFonts w:ascii="Times New Roman" w:hAnsi="Times New Roman" w:cs="Times New Roman"/>
          <w:sz w:val="28"/>
          <w:szCs w:val="28"/>
        </w:rPr>
        <w:t>о</w:t>
      </w:r>
      <w:r w:rsidRPr="004F4A2F">
        <w:rPr>
          <w:rFonts w:ascii="Times New Roman" w:hAnsi="Times New Roman" w:cs="Times New Roman"/>
          <w:sz w:val="28"/>
          <w:szCs w:val="28"/>
        </w:rPr>
        <w:t>ванными продуктами лечебного питания, по назначению врача, а также д</w:t>
      </w:r>
      <w:r w:rsidRPr="004F4A2F">
        <w:rPr>
          <w:rFonts w:ascii="Times New Roman" w:hAnsi="Times New Roman" w:cs="Times New Roman"/>
          <w:sz w:val="28"/>
          <w:szCs w:val="28"/>
        </w:rPr>
        <w:t>о</w:t>
      </w:r>
      <w:r w:rsidRPr="004F4A2F">
        <w:rPr>
          <w:rFonts w:ascii="Times New Roman" w:hAnsi="Times New Roman" w:cs="Times New Roman"/>
          <w:sz w:val="28"/>
          <w:szCs w:val="28"/>
        </w:rPr>
        <w:t>норской кровью и (или) ее компонентами по медицинским показаниям в с</w:t>
      </w:r>
      <w:r w:rsidRPr="004F4A2F">
        <w:rPr>
          <w:rFonts w:ascii="Times New Roman" w:hAnsi="Times New Roman" w:cs="Times New Roman"/>
          <w:sz w:val="28"/>
          <w:szCs w:val="28"/>
        </w:rPr>
        <w:t>о</w:t>
      </w:r>
      <w:r w:rsidRPr="004F4A2F">
        <w:rPr>
          <w:rFonts w:ascii="Times New Roman" w:hAnsi="Times New Roman" w:cs="Times New Roman"/>
          <w:sz w:val="28"/>
          <w:szCs w:val="28"/>
        </w:rPr>
        <w:t>ответствии со стандартами медицинской помощи с учетом видов, форм и условий оказания медицинской помощи согласно приложению № 9.</w:t>
      </w:r>
    </w:p>
    <w:p w:rsidR="00D82AFF" w:rsidRPr="004F4A2F" w:rsidRDefault="00D82AFF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1.3.1</w:t>
      </w:r>
      <w:r w:rsidR="00E944E5">
        <w:rPr>
          <w:rFonts w:ascii="Times New Roman" w:hAnsi="Times New Roman" w:cs="Times New Roman"/>
          <w:sz w:val="28"/>
          <w:szCs w:val="28"/>
        </w:rPr>
        <w:t>7</w:t>
      </w:r>
      <w:r w:rsidRPr="004F4A2F">
        <w:rPr>
          <w:rFonts w:ascii="Times New Roman" w:hAnsi="Times New Roman" w:cs="Times New Roman"/>
          <w:sz w:val="28"/>
          <w:szCs w:val="28"/>
        </w:rPr>
        <w:t xml:space="preserve">. Перечень исследований и иных медицинских вмешательств, проводимых  в рамках углубленной диспансеризации, согласно приложению </w:t>
      </w:r>
      <w:r w:rsidRPr="004F4A2F">
        <w:rPr>
          <w:rFonts w:ascii="Times New Roman" w:hAnsi="Times New Roman" w:cs="Times New Roman"/>
          <w:sz w:val="28"/>
          <w:szCs w:val="28"/>
        </w:rPr>
        <w:br/>
        <w:t>№ 10.</w:t>
      </w:r>
    </w:p>
    <w:p w:rsidR="008A68DB" w:rsidRPr="004F4A2F" w:rsidRDefault="008A68DB" w:rsidP="005544C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2F">
        <w:rPr>
          <w:rFonts w:ascii="Times New Roman" w:hAnsi="Times New Roman" w:cs="Times New Roman"/>
          <w:sz w:val="28"/>
          <w:szCs w:val="28"/>
        </w:rPr>
        <w:t>1.3.1</w:t>
      </w:r>
      <w:r w:rsidR="00E944E5">
        <w:rPr>
          <w:rFonts w:ascii="Times New Roman" w:hAnsi="Times New Roman" w:cs="Times New Roman"/>
          <w:sz w:val="28"/>
          <w:szCs w:val="28"/>
        </w:rPr>
        <w:t>8</w:t>
      </w:r>
      <w:r w:rsidRPr="004F4A2F">
        <w:rPr>
          <w:rFonts w:ascii="Times New Roman" w:hAnsi="Times New Roman" w:cs="Times New Roman"/>
          <w:sz w:val="28"/>
          <w:szCs w:val="28"/>
        </w:rPr>
        <w:t>. Примерный перечень заболеваний, состояний (групп заболев</w:t>
      </w:r>
      <w:r w:rsidRPr="004F4A2F">
        <w:rPr>
          <w:rFonts w:ascii="Times New Roman" w:hAnsi="Times New Roman" w:cs="Times New Roman"/>
          <w:sz w:val="28"/>
          <w:szCs w:val="28"/>
        </w:rPr>
        <w:t>а</w:t>
      </w:r>
      <w:r w:rsidRPr="004F4A2F">
        <w:rPr>
          <w:rFonts w:ascii="Times New Roman" w:hAnsi="Times New Roman" w:cs="Times New Roman"/>
          <w:sz w:val="28"/>
          <w:szCs w:val="28"/>
        </w:rPr>
        <w:t>ний, состояний) с оптимальной длительностью лечения до 3 дней включи-тельно согласно приложению № 11</w:t>
      </w:r>
      <w:r w:rsidR="001149B8" w:rsidRPr="004F4A2F">
        <w:rPr>
          <w:rFonts w:ascii="Times New Roman" w:hAnsi="Times New Roman" w:cs="Times New Roman"/>
          <w:sz w:val="28"/>
          <w:szCs w:val="28"/>
        </w:rPr>
        <w:t>.</w:t>
      </w:r>
    </w:p>
    <w:p w:rsidR="00FC77F3" w:rsidRPr="0007010F" w:rsidRDefault="00FC77F3" w:rsidP="000A5924">
      <w:pPr>
        <w:pStyle w:val="ConsPlusNormal"/>
        <w:tabs>
          <w:tab w:val="left" w:pos="709"/>
        </w:tabs>
        <w:ind w:firstLine="70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D1F" w:rsidRPr="00C37465" w:rsidRDefault="00F27D1F" w:rsidP="000A5924">
      <w:pPr>
        <w:pStyle w:val="ConsPlusNormal"/>
        <w:tabs>
          <w:tab w:val="left" w:pos="709"/>
        </w:tabs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7465">
        <w:rPr>
          <w:rFonts w:ascii="Times New Roman" w:hAnsi="Times New Roman" w:cs="Times New Roman"/>
          <w:b/>
          <w:sz w:val="28"/>
          <w:szCs w:val="28"/>
        </w:rPr>
        <w:t>2. Виды и формы оказываемой бесплатно медицинской помощи</w:t>
      </w:r>
    </w:p>
    <w:p w:rsidR="00F27D1F" w:rsidRPr="00C37465" w:rsidRDefault="00F27D1F" w:rsidP="00725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5AA" w:rsidRPr="00C37465" w:rsidRDefault="000A5924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6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90"/>
      <w:bookmarkEnd w:id="2"/>
      <w:r w:rsidR="00FD55AA" w:rsidRPr="00C37465">
        <w:rPr>
          <w:rFonts w:ascii="Times New Roman" w:hAnsi="Times New Roman" w:cs="Times New Roman"/>
          <w:sz w:val="28"/>
          <w:szCs w:val="28"/>
        </w:rPr>
        <w:t>2.1. В рамках Территориальной программы (за исключением медици</w:t>
      </w:r>
      <w:r w:rsidR="00FD55AA" w:rsidRPr="00C37465">
        <w:rPr>
          <w:rFonts w:ascii="Times New Roman" w:hAnsi="Times New Roman" w:cs="Times New Roman"/>
          <w:sz w:val="28"/>
          <w:szCs w:val="28"/>
        </w:rPr>
        <w:t>н</w:t>
      </w:r>
      <w:r w:rsidR="00FD55AA" w:rsidRPr="00C37465">
        <w:rPr>
          <w:rFonts w:ascii="Times New Roman" w:hAnsi="Times New Roman" w:cs="Times New Roman"/>
          <w:sz w:val="28"/>
          <w:szCs w:val="28"/>
        </w:rPr>
        <w:t>ской помощи, оказываемой в рамках клинической апробации) бесплатно предоставляются:</w:t>
      </w:r>
    </w:p>
    <w:p w:rsidR="00FD55AA" w:rsidRPr="00C37465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65">
        <w:rPr>
          <w:rFonts w:ascii="Times New Roman" w:hAnsi="Times New Roman" w:cs="Times New Roman"/>
          <w:sz w:val="28"/>
          <w:szCs w:val="28"/>
        </w:rPr>
        <w:t>2.1.1. Первичная медико-санитарная помощь, в том числе первичная доврачебная, первичная врачебная и первичная специализированная.</w:t>
      </w:r>
    </w:p>
    <w:p w:rsidR="00FD55AA" w:rsidRPr="00C37465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65">
        <w:rPr>
          <w:rFonts w:ascii="Times New Roman" w:hAnsi="Times New Roman" w:cs="Times New Roman"/>
          <w:sz w:val="28"/>
          <w:szCs w:val="28"/>
        </w:rPr>
        <w:t>2.1.2. Специализированная, в том числе высокотехнологичная, мед</w:t>
      </w:r>
      <w:r w:rsidRPr="00C37465">
        <w:rPr>
          <w:rFonts w:ascii="Times New Roman" w:hAnsi="Times New Roman" w:cs="Times New Roman"/>
          <w:sz w:val="28"/>
          <w:szCs w:val="28"/>
        </w:rPr>
        <w:t>и</w:t>
      </w:r>
      <w:r w:rsidRPr="00C37465">
        <w:rPr>
          <w:rFonts w:ascii="Times New Roman" w:hAnsi="Times New Roman" w:cs="Times New Roman"/>
          <w:sz w:val="28"/>
          <w:szCs w:val="28"/>
        </w:rPr>
        <w:t>цинская помощь.</w:t>
      </w:r>
    </w:p>
    <w:p w:rsidR="00FD55AA" w:rsidRPr="00C37465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65">
        <w:rPr>
          <w:rFonts w:ascii="Times New Roman" w:hAnsi="Times New Roman" w:cs="Times New Roman"/>
          <w:sz w:val="28"/>
          <w:szCs w:val="28"/>
        </w:rPr>
        <w:t>2.1.3. Скорая, в том числе скорая специализированная, медицинская помощь.</w:t>
      </w:r>
    </w:p>
    <w:p w:rsidR="00FD55AA" w:rsidRPr="00C37465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65">
        <w:rPr>
          <w:rFonts w:ascii="Times New Roman" w:hAnsi="Times New Roman" w:cs="Times New Roman"/>
          <w:sz w:val="28"/>
          <w:szCs w:val="28"/>
        </w:rPr>
        <w:t>2.1.4. Паллиативная медицинская помощь, в том числе паллиативная первичная медицинская помощь, включая доврачебную и врачебную, и па</w:t>
      </w:r>
      <w:r w:rsidRPr="00C37465">
        <w:rPr>
          <w:rFonts w:ascii="Times New Roman" w:hAnsi="Times New Roman" w:cs="Times New Roman"/>
          <w:sz w:val="28"/>
          <w:szCs w:val="28"/>
        </w:rPr>
        <w:t>л</w:t>
      </w:r>
      <w:r w:rsidRPr="00C37465">
        <w:rPr>
          <w:rFonts w:ascii="Times New Roman" w:hAnsi="Times New Roman" w:cs="Times New Roman"/>
          <w:sz w:val="28"/>
          <w:szCs w:val="28"/>
        </w:rPr>
        <w:lastRenderedPageBreak/>
        <w:t>лиативная специализированная медицинская помощь.</w:t>
      </w:r>
    </w:p>
    <w:p w:rsidR="00FD55AA" w:rsidRPr="00C37465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65">
        <w:rPr>
          <w:rFonts w:ascii="Times New Roman" w:hAnsi="Times New Roman" w:cs="Times New Roman"/>
          <w:sz w:val="28"/>
          <w:szCs w:val="28"/>
        </w:rPr>
        <w:t>2.2. Первичная медико-санитарная помощь является основой системы оказания медицинской помощи и включает в себя мероприятия по профила</w:t>
      </w:r>
      <w:r w:rsidRPr="00C37465">
        <w:rPr>
          <w:rFonts w:ascii="Times New Roman" w:hAnsi="Times New Roman" w:cs="Times New Roman"/>
          <w:sz w:val="28"/>
          <w:szCs w:val="28"/>
        </w:rPr>
        <w:t>к</w:t>
      </w:r>
      <w:r w:rsidRPr="00C37465">
        <w:rPr>
          <w:rFonts w:ascii="Times New Roman" w:hAnsi="Times New Roman" w:cs="Times New Roman"/>
          <w:sz w:val="28"/>
          <w:szCs w:val="28"/>
        </w:rPr>
        <w:t>тике, диагностике, лечению заболеваний и состояний, медицинской реабил</w:t>
      </w:r>
      <w:r w:rsidRPr="00C37465">
        <w:rPr>
          <w:rFonts w:ascii="Times New Roman" w:hAnsi="Times New Roman" w:cs="Times New Roman"/>
          <w:sz w:val="28"/>
          <w:szCs w:val="28"/>
        </w:rPr>
        <w:t>и</w:t>
      </w:r>
      <w:r w:rsidRPr="00C37465">
        <w:rPr>
          <w:rFonts w:ascii="Times New Roman" w:hAnsi="Times New Roman" w:cs="Times New Roman"/>
          <w:sz w:val="28"/>
          <w:szCs w:val="28"/>
        </w:rPr>
        <w:t>тации, наблюдению за течением беременности, формированию здорового о</w:t>
      </w:r>
      <w:r w:rsidRPr="00C37465">
        <w:rPr>
          <w:rFonts w:ascii="Times New Roman" w:hAnsi="Times New Roman" w:cs="Times New Roman"/>
          <w:sz w:val="28"/>
          <w:szCs w:val="28"/>
        </w:rPr>
        <w:t>б</w:t>
      </w:r>
      <w:r w:rsidRPr="00C37465">
        <w:rPr>
          <w:rFonts w:ascii="Times New Roman" w:hAnsi="Times New Roman" w:cs="Times New Roman"/>
          <w:sz w:val="28"/>
          <w:szCs w:val="28"/>
        </w:rPr>
        <w:t>раза жизни и санитарно-гигиеническому просвещению населения.</w:t>
      </w:r>
    </w:p>
    <w:p w:rsidR="00FD55AA" w:rsidRPr="00C37465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65">
        <w:rPr>
          <w:rFonts w:ascii="Times New Roman" w:hAnsi="Times New Roman" w:cs="Times New Roman"/>
          <w:sz w:val="28"/>
          <w:szCs w:val="28"/>
        </w:rPr>
        <w:t>Первичная медико-санитарная помощь оказывается бесплатно в амб</w:t>
      </w:r>
      <w:r w:rsidRPr="00C37465">
        <w:rPr>
          <w:rFonts w:ascii="Times New Roman" w:hAnsi="Times New Roman" w:cs="Times New Roman"/>
          <w:sz w:val="28"/>
          <w:szCs w:val="28"/>
        </w:rPr>
        <w:t>у</w:t>
      </w:r>
      <w:r w:rsidRPr="00C37465">
        <w:rPr>
          <w:rFonts w:ascii="Times New Roman" w:hAnsi="Times New Roman" w:cs="Times New Roman"/>
          <w:sz w:val="28"/>
          <w:szCs w:val="28"/>
        </w:rPr>
        <w:t>латорных условиях и в условиях дневного стационара, в плановой и нео</w:t>
      </w:r>
      <w:r w:rsidRPr="00C37465">
        <w:rPr>
          <w:rFonts w:ascii="Times New Roman" w:hAnsi="Times New Roman" w:cs="Times New Roman"/>
          <w:sz w:val="28"/>
          <w:szCs w:val="28"/>
        </w:rPr>
        <w:t>т</w:t>
      </w:r>
      <w:r w:rsidRPr="00C37465">
        <w:rPr>
          <w:rFonts w:ascii="Times New Roman" w:hAnsi="Times New Roman" w:cs="Times New Roman"/>
          <w:sz w:val="28"/>
          <w:szCs w:val="28"/>
        </w:rPr>
        <w:t>ложной формах.</w:t>
      </w:r>
    </w:p>
    <w:p w:rsidR="00FD55AA" w:rsidRPr="00C37465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65">
        <w:rPr>
          <w:rFonts w:ascii="Times New Roman" w:hAnsi="Times New Roman" w:cs="Times New Roman"/>
          <w:sz w:val="28"/>
          <w:szCs w:val="28"/>
        </w:rPr>
        <w:t>2.2.1. 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FD55AA" w:rsidRPr="00EE61B0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89">
        <w:rPr>
          <w:rFonts w:ascii="Times New Roman" w:hAnsi="Times New Roman" w:cs="Times New Roman"/>
          <w:sz w:val="28"/>
          <w:szCs w:val="28"/>
        </w:rPr>
        <w:t>2.2.2. 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</w:t>
      </w:r>
      <w:r w:rsidRPr="00EE61B0">
        <w:rPr>
          <w:rFonts w:ascii="Times New Roman" w:hAnsi="Times New Roman" w:cs="Times New Roman"/>
          <w:sz w:val="28"/>
          <w:szCs w:val="28"/>
        </w:rPr>
        <w:t>йными врачами).</w:t>
      </w:r>
    </w:p>
    <w:p w:rsidR="00FD55AA" w:rsidRPr="00EE61B0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B0">
        <w:rPr>
          <w:rFonts w:ascii="Times New Roman" w:hAnsi="Times New Roman" w:cs="Times New Roman"/>
          <w:sz w:val="28"/>
          <w:szCs w:val="28"/>
        </w:rPr>
        <w:t>2.2.3. Первичная специализированная медико-санитарная помощь ок</w:t>
      </w:r>
      <w:r w:rsidRPr="00EE61B0">
        <w:rPr>
          <w:rFonts w:ascii="Times New Roman" w:hAnsi="Times New Roman" w:cs="Times New Roman"/>
          <w:sz w:val="28"/>
          <w:szCs w:val="28"/>
        </w:rPr>
        <w:t>а</w:t>
      </w:r>
      <w:r w:rsidRPr="00EE61B0">
        <w:rPr>
          <w:rFonts w:ascii="Times New Roman" w:hAnsi="Times New Roman" w:cs="Times New Roman"/>
          <w:sz w:val="28"/>
          <w:szCs w:val="28"/>
        </w:rPr>
        <w:t>зывается врачами-специалистами, включая врачей-специалистов медици</w:t>
      </w:r>
      <w:r w:rsidRPr="00EE61B0">
        <w:rPr>
          <w:rFonts w:ascii="Times New Roman" w:hAnsi="Times New Roman" w:cs="Times New Roman"/>
          <w:sz w:val="28"/>
          <w:szCs w:val="28"/>
        </w:rPr>
        <w:t>н</w:t>
      </w:r>
      <w:r w:rsidRPr="00EE61B0">
        <w:rPr>
          <w:rFonts w:ascii="Times New Roman" w:hAnsi="Times New Roman" w:cs="Times New Roman"/>
          <w:sz w:val="28"/>
          <w:szCs w:val="28"/>
        </w:rPr>
        <w:t>ских организаций, оказывающих специализированную, в том числе высок</w:t>
      </w:r>
      <w:r w:rsidRPr="00EE61B0">
        <w:rPr>
          <w:rFonts w:ascii="Times New Roman" w:hAnsi="Times New Roman" w:cs="Times New Roman"/>
          <w:sz w:val="28"/>
          <w:szCs w:val="28"/>
        </w:rPr>
        <w:t>о</w:t>
      </w:r>
      <w:r w:rsidRPr="00EE61B0">
        <w:rPr>
          <w:rFonts w:ascii="Times New Roman" w:hAnsi="Times New Roman" w:cs="Times New Roman"/>
          <w:sz w:val="28"/>
          <w:szCs w:val="28"/>
        </w:rPr>
        <w:t>технологичную, медицинскую помощь.</w:t>
      </w:r>
    </w:p>
    <w:p w:rsidR="00FD55AA" w:rsidRPr="00EE61B0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B0">
        <w:rPr>
          <w:rFonts w:ascii="Times New Roman" w:hAnsi="Times New Roman" w:cs="Times New Roman"/>
          <w:sz w:val="28"/>
          <w:szCs w:val="28"/>
        </w:rPr>
        <w:t>2.3. 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</w:t>
      </w:r>
      <w:r w:rsidRPr="00EE61B0">
        <w:rPr>
          <w:rFonts w:ascii="Times New Roman" w:hAnsi="Times New Roman" w:cs="Times New Roman"/>
          <w:sz w:val="28"/>
          <w:szCs w:val="28"/>
        </w:rPr>
        <w:t>а</w:t>
      </w:r>
      <w:r w:rsidRPr="00EE61B0">
        <w:rPr>
          <w:rFonts w:ascii="Times New Roman" w:hAnsi="Times New Roman" w:cs="Times New Roman"/>
          <w:sz w:val="28"/>
          <w:szCs w:val="28"/>
        </w:rPr>
        <w:t>болеваний и состояний (в том числе в период беременности, родов и посл</w:t>
      </w:r>
      <w:r w:rsidRPr="00EE61B0">
        <w:rPr>
          <w:rFonts w:ascii="Times New Roman" w:hAnsi="Times New Roman" w:cs="Times New Roman"/>
          <w:sz w:val="28"/>
          <w:szCs w:val="28"/>
        </w:rPr>
        <w:t>е</w:t>
      </w:r>
      <w:r w:rsidRPr="00EE61B0">
        <w:rPr>
          <w:rFonts w:ascii="Times New Roman" w:hAnsi="Times New Roman" w:cs="Times New Roman"/>
          <w:sz w:val="28"/>
          <w:szCs w:val="28"/>
        </w:rPr>
        <w:t>родовой период), требующих использования специальных методов и сло</w:t>
      </w:r>
      <w:r w:rsidRPr="00EE61B0">
        <w:rPr>
          <w:rFonts w:ascii="Times New Roman" w:hAnsi="Times New Roman" w:cs="Times New Roman"/>
          <w:sz w:val="28"/>
          <w:szCs w:val="28"/>
        </w:rPr>
        <w:t>ж</w:t>
      </w:r>
      <w:r w:rsidRPr="00EE61B0">
        <w:rPr>
          <w:rFonts w:ascii="Times New Roman" w:hAnsi="Times New Roman" w:cs="Times New Roman"/>
          <w:sz w:val="28"/>
          <w:szCs w:val="28"/>
        </w:rPr>
        <w:t>ных медицинских технологий, а также медицинскую реабилитацию.</w:t>
      </w:r>
    </w:p>
    <w:p w:rsidR="00FD55AA" w:rsidRPr="00EE61B0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B0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являющаяся частью сп</w:t>
      </w:r>
      <w:r w:rsidRPr="00EE61B0">
        <w:rPr>
          <w:rFonts w:ascii="Times New Roman" w:hAnsi="Times New Roman" w:cs="Times New Roman"/>
          <w:sz w:val="28"/>
          <w:szCs w:val="28"/>
        </w:rPr>
        <w:t>е</w:t>
      </w:r>
      <w:r w:rsidRPr="00EE61B0">
        <w:rPr>
          <w:rFonts w:ascii="Times New Roman" w:hAnsi="Times New Roman" w:cs="Times New Roman"/>
          <w:sz w:val="28"/>
          <w:szCs w:val="28"/>
        </w:rPr>
        <w:t>циализированной медицинской помощи, включает в себя применение новых сложных и (или) уникальных методов лечения, а также ресурсоемких мет</w:t>
      </w:r>
      <w:r w:rsidRPr="00EE61B0">
        <w:rPr>
          <w:rFonts w:ascii="Times New Roman" w:hAnsi="Times New Roman" w:cs="Times New Roman"/>
          <w:sz w:val="28"/>
          <w:szCs w:val="28"/>
        </w:rPr>
        <w:t>о</w:t>
      </w:r>
      <w:r w:rsidRPr="00EE61B0">
        <w:rPr>
          <w:rFonts w:ascii="Times New Roman" w:hAnsi="Times New Roman" w:cs="Times New Roman"/>
          <w:sz w:val="28"/>
          <w:szCs w:val="28"/>
        </w:rPr>
        <w:lastRenderedPageBreak/>
        <w:t>дов лечения с научно доказанной эффективностью, в том числе клеточных технологий, роботизированной техники, информационных технологий и м</w:t>
      </w:r>
      <w:r w:rsidRPr="00EE61B0">
        <w:rPr>
          <w:rFonts w:ascii="Times New Roman" w:hAnsi="Times New Roman" w:cs="Times New Roman"/>
          <w:sz w:val="28"/>
          <w:szCs w:val="28"/>
        </w:rPr>
        <w:t>е</w:t>
      </w:r>
      <w:r w:rsidRPr="00EE61B0">
        <w:rPr>
          <w:rFonts w:ascii="Times New Roman" w:hAnsi="Times New Roman" w:cs="Times New Roman"/>
          <w:sz w:val="28"/>
          <w:szCs w:val="28"/>
        </w:rPr>
        <w:t>тодов генной инженерии, разработанных на основе достижений медицинской науки и смежных отр</w:t>
      </w:r>
      <w:r w:rsidR="005857D4" w:rsidRPr="00EE61B0">
        <w:rPr>
          <w:rFonts w:ascii="Times New Roman" w:hAnsi="Times New Roman" w:cs="Times New Roman"/>
          <w:sz w:val="28"/>
          <w:szCs w:val="28"/>
        </w:rPr>
        <w:t>аслей науки и техники;</w:t>
      </w:r>
      <w:r w:rsidRPr="00EE61B0">
        <w:rPr>
          <w:rFonts w:ascii="Times New Roman" w:hAnsi="Times New Roman" w:cs="Times New Roman"/>
          <w:sz w:val="28"/>
          <w:szCs w:val="28"/>
        </w:rPr>
        <w:t xml:space="preserve"> оказывается медицинскими о</w:t>
      </w:r>
      <w:r w:rsidRPr="00EE61B0">
        <w:rPr>
          <w:rFonts w:ascii="Times New Roman" w:hAnsi="Times New Roman" w:cs="Times New Roman"/>
          <w:sz w:val="28"/>
          <w:szCs w:val="28"/>
        </w:rPr>
        <w:t>р</w:t>
      </w:r>
      <w:r w:rsidR="005857D4" w:rsidRPr="00EE61B0">
        <w:rPr>
          <w:rFonts w:ascii="Times New Roman" w:hAnsi="Times New Roman" w:cs="Times New Roman"/>
          <w:sz w:val="28"/>
          <w:szCs w:val="28"/>
        </w:rPr>
        <w:t>ганизациями в соответствии с П</w:t>
      </w:r>
      <w:r w:rsidRPr="00EE61B0">
        <w:rPr>
          <w:rFonts w:ascii="Times New Roman" w:hAnsi="Times New Roman" w:cs="Times New Roman"/>
          <w:sz w:val="28"/>
          <w:szCs w:val="28"/>
        </w:rPr>
        <w:t>еречнем видов высокотехнологичной мед</w:t>
      </w:r>
      <w:r w:rsidRPr="00EE61B0">
        <w:rPr>
          <w:rFonts w:ascii="Times New Roman" w:hAnsi="Times New Roman" w:cs="Times New Roman"/>
          <w:sz w:val="28"/>
          <w:szCs w:val="28"/>
        </w:rPr>
        <w:t>и</w:t>
      </w:r>
      <w:r w:rsidRPr="00EE61B0">
        <w:rPr>
          <w:rFonts w:ascii="Times New Roman" w:hAnsi="Times New Roman" w:cs="Times New Roman"/>
          <w:sz w:val="28"/>
          <w:szCs w:val="28"/>
        </w:rPr>
        <w:t>цинской помощи, оказываемой бесплатно в рамках Территориальной пр</w:t>
      </w:r>
      <w:r w:rsidRPr="00EE61B0">
        <w:rPr>
          <w:rFonts w:ascii="Times New Roman" w:hAnsi="Times New Roman" w:cs="Times New Roman"/>
          <w:sz w:val="28"/>
          <w:szCs w:val="28"/>
        </w:rPr>
        <w:t>о</w:t>
      </w:r>
      <w:r w:rsidRPr="00EE61B0">
        <w:rPr>
          <w:rFonts w:ascii="Times New Roman" w:hAnsi="Times New Roman" w:cs="Times New Roman"/>
          <w:sz w:val="28"/>
          <w:szCs w:val="28"/>
        </w:rPr>
        <w:t>граммы, содержащим в том числе методы лечения и источники финансового обеспечения высокотехнологичной медицинской помощи, представленным в приложении к Программе государственных гарантий бесплатного оказания гражданам медицинской помощи на 202</w:t>
      </w:r>
      <w:r w:rsidR="00EE61B0" w:rsidRPr="00EE61B0">
        <w:rPr>
          <w:rFonts w:ascii="Times New Roman" w:hAnsi="Times New Roman" w:cs="Times New Roman"/>
          <w:sz w:val="28"/>
          <w:szCs w:val="28"/>
        </w:rPr>
        <w:t>2</w:t>
      </w:r>
      <w:r w:rsidRPr="00EE61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E61B0" w:rsidRPr="00EE61B0">
        <w:rPr>
          <w:rFonts w:ascii="Times New Roman" w:hAnsi="Times New Roman" w:cs="Times New Roman"/>
          <w:sz w:val="28"/>
          <w:szCs w:val="28"/>
        </w:rPr>
        <w:t>3</w:t>
      </w:r>
      <w:r w:rsidRPr="00EE61B0">
        <w:rPr>
          <w:rFonts w:ascii="Times New Roman" w:hAnsi="Times New Roman" w:cs="Times New Roman"/>
          <w:sz w:val="28"/>
          <w:szCs w:val="28"/>
        </w:rPr>
        <w:t xml:space="preserve"> и 202</w:t>
      </w:r>
      <w:r w:rsidR="00EE61B0" w:rsidRPr="00EE61B0">
        <w:rPr>
          <w:rFonts w:ascii="Times New Roman" w:hAnsi="Times New Roman" w:cs="Times New Roman"/>
          <w:sz w:val="28"/>
          <w:szCs w:val="28"/>
        </w:rPr>
        <w:t>4</w:t>
      </w:r>
      <w:r w:rsidRPr="00EE61B0">
        <w:rPr>
          <w:rFonts w:ascii="Times New Roman" w:hAnsi="Times New Roman" w:cs="Times New Roman"/>
          <w:sz w:val="28"/>
          <w:szCs w:val="28"/>
        </w:rPr>
        <w:t xml:space="preserve"> годов, утвержденной постановлением Правительства Российской Фед</w:t>
      </w:r>
      <w:r w:rsidRPr="00EE61B0">
        <w:rPr>
          <w:rFonts w:ascii="Times New Roman" w:hAnsi="Times New Roman" w:cs="Times New Roman"/>
          <w:sz w:val="28"/>
          <w:szCs w:val="28"/>
        </w:rPr>
        <w:t>е</w:t>
      </w:r>
      <w:r w:rsidRPr="00EE61B0">
        <w:rPr>
          <w:rFonts w:ascii="Times New Roman" w:hAnsi="Times New Roman" w:cs="Times New Roman"/>
          <w:sz w:val="28"/>
          <w:szCs w:val="28"/>
        </w:rPr>
        <w:t xml:space="preserve">рации от </w:t>
      </w:r>
      <w:r w:rsidR="00AD0F4A" w:rsidRPr="000701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B672E" w:rsidRPr="0007010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7010F">
        <w:rPr>
          <w:rFonts w:ascii="Times New Roman" w:hAnsi="Times New Roman" w:cs="Times New Roman"/>
          <w:color w:val="000000" w:themeColor="text1"/>
          <w:sz w:val="28"/>
          <w:szCs w:val="28"/>
        </w:rPr>
        <w:t>.12.20</w:t>
      </w:r>
      <w:r w:rsidR="00AD0F4A" w:rsidRPr="000701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7010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70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D0F4A" w:rsidRPr="0007010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7010F">
        <w:rPr>
          <w:rFonts w:ascii="Times New Roman" w:hAnsi="Times New Roman" w:cs="Times New Roman"/>
          <w:color w:val="000000" w:themeColor="text1"/>
          <w:sz w:val="28"/>
          <w:szCs w:val="28"/>
        </w:rPr>
        <w:t>505</w:t>
      </w:r>
      <w:r w:rsidRPr="00070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61B0">
        <w:rPr>
          <w:rFonts w:ascii="Times New Roman" w:hAnsi="Times New Roman" w:cs="Times New Roman"/>
          <w:sz w:val="28"/>
          <w:szCs w:val="28"/>
        </w:rPr>
        <w:t>«О Программе государственных гарантий бе</w:t>
      </w:r>
      <w:r w:rsidRPr="00EE61B0">
        <w:rPr>
          <w:rFonts w:ascii="Times New Roman" w:hAnsi="Times New Roman" w:cs="Times New Roman"/>
          <w:sz w:val="28"/>
          <w:szCs w:val="28"/>
        </w:rPr>
        <w:t>с</w:t>
      </w:r>
      <w:r w:rsidRPr="00EE61B0">
        <w:rPr>
          <w:rFonts w:ascii="Times New Roman" w:hAnsi="Times New Roman" w:cs="Times New Roman"/>
          <w:sz w:val="28"/>
          <w:szCs w:val="28"/>
        </w:rPr>
        <w:t>платного оказания гражданам медицинской помощи на 202</w:t>
      </w:r>
      <w:r w:rsidR="00EE61B0" w:rsidRPr="00EE61B0">
        <w:rPr>
          <w:rFonts w:ascii="Times New Roman" w:hAnsi="Times New Roman" w:cs="Times New Roman"/>
          <w:sz w:val="28"/>
          <w:szCs w:val="28"/>
        </w:rPr>
        <w:t>2</w:t>
      </w:r>
      <w:r w:rsidRPr="00EE61B0">
        <w:rPr>
          <w:rFonts w:ascii="Times New Roman" w:hAnsi="Times New Roman" w:cs="Times New Roman"/>
          <w:sz w:val="28"/>
          <w:szCs w:val="28"/>
        </w:rPr>
        <w:t xml:space="preserve"> год и на план</w:t>
      </w:r>
      <w:r w:rsidRPr="00EE61B0">
        <w:rPr>
          <w:rFonts w:ascii="Times New Roman" w:hAnsi="Times New Roman" w:cs="Times New Roman"/>
          <w:sz w:val="28"/>
          <w:szCs w:val="28"/>
        </w:rPr>
        <w:t>о</w:t>
      </w:r>
      <w:r w:rsidRPr="00EE61B0">
        <w:rPr>
          <w:rFonts w:ascii="Times New Roman" w:hAnsi="Times New Roman" w:cs="Times New Roman"/>
          <w:sz w:val="28"/>
          <w:szCs w:val="28"/>
        </w:rPr>
        <w:t>вый период 202</w:t>
      </w:r>
      <w:r w:rsidR="00EE61B0" w:rsidRPr="00EE61B0">
        <w:rPr>
          <w:rFonts w:ascii="Times New Roman" w:hAnsi="Times New Roman" w:cs="Times New Roman"/>
          <w:sz w:val="28"/>
          <w:szCs w:val="28"/>
        </w:rPr>
        <w:t>3</w:t>
      </w:r>
      <w:r w:rsidRPr="00EE61B0">
        <w:rPr>
          <w:rFonts w:ascii="Times New Roman" w:hAnsi="Times New Roman" w:cs="Times New Roman"/>
          <w:sz w:val="28"/>
          <w:szCs w:val="28"/>
        </w:rPr>
        <w:t xml:space="preserve"> и 202</w:t>
      </w:r>
      <w:r w:rsidR="00EE61B0" w:rsidRPr="00EE61B0">
        <w:rPr>
          <w:rFonts w:ascii="Times New Roman" w:hAnsi="Times New Roman" w:cs="Times New Roman"/>
          <w:sz w:val="28"/>
          <w:szCs w:val="28"/>
        </w:rPr>
        <w:t>4</w:t>
      </w:r>
      <w:r w:rsidRPr="00EE61B0">
        <w:rPr>
          <w:rFonts w:ascii="Times New Roman" w:hAnsi="Times New Roman" w:cs="Times New Roman"/>
          <w:sz w:val="28"/>
          <w:szCs w:val="28"/>
        </w:rPr>
        <w:t xml:space="preserve"> годов» (далее – Программа государственных гара</w:t>
      </w:r>
      <w:r w:rsidRPr="00EE61B0">
        <w:rPr>
          <w:rFonts w:ascii="Times New Roman" w:hAnsi="Times New Roman" w:cs="Times New Roman"/>
          <w:sz w:val="28"/>
          <w:szCs w:val="28"/>
        </w:rPr>
        <w:t>н</w:t>
      </w:r>
      <w:r w:rsidRPr="00EE61B0">
        <w:rPr>
          <w:rFonts w:ascii="Times New Roman" w:hAnsi="Times New Roman" w:cs="Times New Roman"/>
          <w:sz w:val="28"/>
          <w:szCs w:val="28"/>
        </w:rPr>
        <w:t>тий).</w:t>
      </w:r>
    </w:p>
    <w:p w:rsidR="00FD55AA" w:rsidRPr="006E1D3B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3B">
        <w:rPr>
          <w:rFonts w:ascii="Times New Roman" w:hAnsi="Times New Roman" w:cs="Times New Roman"/>
          <w:sz w:val="28"/>
          <w:szCs w:val="28"/>
        </w:rPr>
        <w:t>2.4. Скорая, в том числе скорая специализированная, медицинская п</w:t>
      </w:r>
      <w:r w:rsidRPr="006E1D3B">
        <w:rPr>
          <w:rFonts w:ascii="Times New Roman" w:hAnsi="Times New Roman" w:cs="Times New Roman"/>
          <w:sz w:val="28"/>
          <w:szCs w:val="28"/>
        </w:rPr>
        <w:t>о</w:t>
      </w:r>
      <w:r w:rsidRPr="006E1D3B">
        <w:rPr>
          <w:rFonts w:ascii="Times New Roman" w:hAnsi="Times New Roman" w:cs="Times New Roman"/>
          <w:sz w:val="28"/>
          <w:szCs w:val="28"/>
        </w:rPr>
        <w:t>мощь оказывается гражданам в экстренной или неотложной форме вне мед</w:t>
      </w:r>
      <w:r w:rsidRPr="006E1D3B">
        <w:rPr>
          <w:rFonts w:ascii="Times New Roman" w:hAnsi="Times New Roman" w:cs="Times New Roman"/>
          <w:sz w:val="28"/>
          <w:szCs w:val="28"/>
        </w:rPr>
        <w:t>и</w:t>
      </w:r>
      <w:r w:rsidRPr="006E1D3B">
        <w:rPr>
          <w:rFonts w:ascii="Times New Roman" w:hAnsi="Times New Roman" w:cs="Times New Roman"/>
          <w:sz w:val="28"/>
          <w:szCs w:val="28"/>
        </w:rPr>
        <w:t>цинской организации, а также в амбулаторных и стационарных условиях при заболеваниях, несчастных случаях, травмах, отравлениях и других состоян</w:t>
      </w:r>
      <w:r w:rsidRPr="006E1D3B">
        <w:rPr>
          <w:rFonts w:ascii="Times New Roman" w:hAnsi="Times New Roman" w:cs="Times New Roman"/>
          <w:sz w:val="28"/>
          <w:szCs w:val="28"/>
        </w:rPr>
        <w:t>и</w:t>
      </w:r>
      <w:r w:rsidRPr="006E1D3B">
        <w:rPr>
          <w:rFonts w:ascii="Times New Roman" w:hAnsi="Times New Roman" w:cs="Times New Roman"/>
          <w:sz w:val="28"/>
          <w:szCs w:val="28"/>
        </w:rPr>
        <w:t>ях, требующих срочного медицинского вмешательства.</w:t>
      </w:r>
    </w:p>
    <w:p w:rsidR="00FD55AA" w:rsidRPr="006E1D3B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3B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бесплатно.</w:t>
      </w:r>
    </w:p>
    <w:p w:rsidR="00FD55AA" w:rsidRPr="006E1D3B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3B">
        <w:rPr>
          <w:rFonts w:ascii="Times New Roman" w:hAnsi="Times New Roman" w:cs="Times New Roman"/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</w:t>
      </w:r>
      <w:r w:rsidRPr="006E1D3B">
        <w:rPr>
          <w:rFonts w:ascii="Times New Roman" w:hAnsi="Times New Roman" w:cs="Times New Roman"/>
          <w:sz w:val="28"/>
          <w:szCs w:val="28"/>
        </w:rPr>
        <w:t>и</w:t>
      </w:r>
      <w:r w:rsidRPr="006E1D3B">
        <w:rPr>
          <w:rFonts w:ascii="Times New Roman" w:hAnsi="Times New Roman" w:cs="Times New Roman"/>
          <w:sz w:val="28"/>
          <w:szCs w:val="28"/>
        </w:rPr>
        <w:t>ровку граждан в целях спасения жизни и сохранения здоровья (в том числе лиц, находящихся на лечении в медицинских организациях, в которых отсу</w:t>
      </w:r>
      <w:r w:rsidRPr="006E1D3B">
        <w:rPr>
          <w:rFonts w:ascii="Times New Roman" w:hAnsi="Times New Roman" w:cs="Times New Roman"/>
          <w:sz w:val="28"/>
          <w:szCs w:val="28"/>
        </w:rPr>
        <w:t>т</w:t>
      </w:r>
      <w:r w:rsidRPr="006E1D3B">
        <w:rPr>
          <w:rFonts w:ascii="Times New Roman" w:hAnsi="Times New Roman" w:cs="Times New Roman"/>
          <w:sz w:val="28"/>
          <w:szCs w:val="28"/>
        </w:rPr>
        <w:t>ствует возможность оказания необходимой медицинской помощи при угр</w:t>
      </w:r>
      <w:r w:rsidRPr="006E1D3B">
        <w:rPr>
          <w:rFonts w:ascii="Times New Roman" w:hAnsi="Times New Roman" w:cs="Times New Roman"/>
          <w:sz w:val="28"/>
          <w:szCs w:val="28"/>
        </w:rPr>
        <w:t>о</w:t>
      </w:r>
      <w:r w:rsidRPr="006E1D3B">
        <w:rPr>
          <w:rFonts w:ascii="Times New Roman" w:hAnsi="Times New Roman" w:cs="Times New Roman"/>
          <w:sz w:val="28"/>
          <w:szCs w:val="28"/>
        </w:rPr>
        <w:t>жающих жизни состояниях, женщин в период беременности, родов, послер</w:t>
      </w:r>
      <w:r w:rsidRPr="006E1D3B">
        <w:rPr>
          <w:rFonts w:ascii="Times New Roman" w:hAnsi="Times New Roman" w:cs="Times New Roman"/>
          <w:sz w:val="28"/>
          <w:szCs w:val="28"/>
        </w:rPr>
        <w:t>о</w:t>
      </w:r>
      <w:r w:rsidRPr="006E1D3B">
        <w:rPr>
          <w:rFonts w:ascii="Times New Roman" w:hAnsi="Times New Roman" w:cs="Times New Roman"/>
          <w:sz w:val="28"/>
          <w:szCs w:val="28"/>
        </w:rPr>
        <w:lastRenderedPageBreak/>
        <w:t>довой период и новорожденных, лиц, пострадавших в результате чрезвыча</w:t>
      </w:r>
      <w:r w:rsidRPr="006E1D3B">
        <w:rPr>
          <w:rFonts w:ascii="Times New Roman" w:hAnsi="Times New Roman" w:cs="Times New Roman"/>
          <w:sz w:val="28"/>
          <w:szCs w:val="28"/>
        </w:rPr>
        <w:t>й</w:t>
      </w:r>
      <w:r w:rsidRPr="006E1D3B">
        <w:rPr>
          <w:rFonts w:ascii="Times New Roman" w:hAnsi="Times New Roman" w:cs="Times New Roman"/>
          <w:sz w:val="28"/>
          <w:szCs w:val="28"/>
        </w:rPr>
        <w:t>ных ситуаций и стихийных бедствий).</w:t>
      </w:r>
    </w:p>
    <w:p w:rsidR="00FD55AA" w:rsidRPr="006E1D3B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3B">
        <w:rPr>
          <w:rFonts w:ascii="Times New Roman" w:hAnsi="Times New Roman" w:cs="Times New Roman"/>
          <w:sz w:val="28"/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</w:t>
      </w:r>
      <w:r w:rsidRPr="006E1D3B">
        <w:rPr>
          <w:rFonts w:ascii="Times New Roman" w:hAnsi="Times New Roman" w:cs="Times New Roman"/>
          <w:sz w:val="28"/>
          <w:szCs w:val="28"/>
        </w:rPr>
        <w:t>о</w:t>
      </w:r>
      <w:r w:rsidRPr="006E1D3B">
        <w:rPr>
          <w:rFonts w:ascii="Times New Roman" w:hAnsi="Times New Roman" w:cs="Times New Roman"/>
          <w:sz w:val="28"/>
          <w:szCs w:val="28"/>
        </w:rPr>
        <w:t>го оборудования.</w:t>
      </w:r>
    </w:p>
    <w:p w:rsidR="00FD55AA" w:rsidRPr="006E1D3B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3B">
        <w:rPr>
          <w:rFonts w:ascii="Times New Roman" w:hAnsi="Times New Roman" w:cs="Times New Roman"/>
          <w:sz w:val="28"/>
          <w:szCs w:val="28"/>
        </w:rPr>
        <w:t>2.5. Паллиативная медицинская помощь оказывается бесплатно в амб</w:t>
      </w:r>
      <w:r w:rsidRPr="006E1D3B">
        <w:rPr>
          <w:rFonts w:ascii="Times New Roman" w:hAnsi="Times New Roman" w:cs="Times New Roman"/>
          <w:sz w:val="28"/>
          <w:szCs w:val="28"/>
        </w:rPr>
        <w:t>у</w:t>
      </w:r>
      <w:r w:rsidRPr="006E1D3B">
        <w:rPr>
          <w:rFonts w:ascii="Times New Roman" w:hAnsi="Times New Roman" w:cs="Times New Roman"/>
          <w:sz w:val="28"/>
          <w:szCs w:val="28"/>
        </w:rPr>
        <w:t>латорных условиях, в том числе на дому и</w:t>
      </w:r>
      <w:r w:rsidR="006C1CEB" w:rsidRPr="006E1D3B">
        <w:rPr>
          <w:rFonts w:ascii="Times New Roman" w:hAnsi="Times New Roman" w:cs="Times New Roman"/>
          <w:sz w:val="28"/>
          <w:szCs w:val="28"/>
        </w:rPr>
        <w:t xml:space="preserve"> в</w:t>
      </w:r>
      <w:r w:rsidRPr="006E1D3B">
        <w:rPr>
          <w:rFonts w:ascii="Times New Roman" w:hAnsi="Times New Roman" w:cs="Times New Roman"/>
          <w:sz w:val="28"/>
          <w:szCs w:val="28"/>
        </w:rPr>
        <w:t xml:space="preserve"> стационарных условиях мед</w:t>
      </w:r>
      <w:r w:rsidRPr="006E1D3B">
        <w:rPr>
          <w:rFonts w:ascii="Times New Roman" w:hAnsi="Times New Roman" w:cs="Times New Roman"/>
          <w:sz w:val="28"/>
          <w:szCs w:val="28"/>
        </w:rPr>
        <w:t>и</w:t>
      </w:r>
      <w:r w:rsidRPr="006E1D3B">
        <w:rPr>
          <w:rFonts w:ascii="Times New Roman" w:hAnsi="Times New Roman" w:cs="Times New Roman"/>
          <w:sz w:val="28"/>
          <w:szCs w:val="28"/>
        </w:rPr>
        <w:t>цинскими работниками, прошедшими обучение по оказанию такой помощи.</w:t>
      </w:r>
    </w:p>
    <w:p w:rsidR="00FD55AA" w:rsidRPr="006E1D3B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3B">
        <w:rPr>
          <w:rFonts w:ascii="Times New Roman" w:hAnsi="Times New Roman" w:cs="Times New Roman"/>
          <w:sz w:val="28"/>
          <w:szCs w:val="28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</w:t>
      </w:r>
      <w:r w:rsidRPr="006E1D3B">
        <w:rPr>
          <w:rFonts w:ascii="Times New Roman" w:hAnsi="Times New Roman" w:cs="Times New Roman"/>
          <w:sz w:val="28"/>
          <w:szCs w:val="28"/>
        </w:rPr>
        <w:t>в</w:t>
      </w:r>
      <w:r w:rsidRPr="006E1D3B">
        <w:rPr>
          <w:rFonts w:ascii="Times New Roman" w:hAnsi="Times New Roman" w:cs="Times New Roman"/>
          <w:sz w:val="28"/>
          <w:szCs w:val="28"/>
        </w:rPr>
        <w:t>ляющими уход за пациентом, добровольцами (волонтерами), а также орган</w:t>
      </w:r>
      <w:r w:rsidRPr="006E1D3B">
        <w:rPr>
          <w:rFonts w:ascii="Times New Roman" w:hAnsi="Times New Roman" w:cs="Times New Roman"/>
          <w:sz w:val="28"/>
          <w:szCs w:val="28"/>
        </w:rPr>
        <w:t>и</w:t>
      </w:r>
      <w:r w:rsidRPr="006E1D3B">
        <w:rPr>
          <w:rFonts w:ascii="Times New Roman" w:hAnsi="Times New Roman" w:cs="Times New Roman"/>
          <w:sz w:val="28"/>
          <w:szCs w:val="28"/>
        </w:rPr>
        <w:t>зациями социального обслуживания, религиозными организациями, орган</w:t>
      </w:r>
      <w:r w:rsidRPr="006E1D3B">
        <w:rPr>
          <w:rFonts w:ascii="Times New Roman" w:hAnsi="Times New Roman" w:cs="Times New Roman"/>
          <w:sz w:val="28"/>
          <w:szCs w:val="28"/>
        </w:rPr>
        <w:t>и</w:t>
      </w:r>
      <w:r w:rsidRPr="006E1D3B">
        <w:rPr>
          <w:rFonts w:ascii="Times New Roman" w:hAnsi="Times New Roman" w:cs="Times New Roman"/>
          <w:sz w:val="28"/>
          <w:szCs w:val="28"/>
        </w:rPr>
        <w:t xml:space="preserve">зациями, указанными в части 2 статьи 6 Федерального закона от 21.11.2011 </w:t>
      </w:r>
      <w:r w:rsidR="008C3687" w:rsidRPr="006E1D3B">
        <w:rPr>
          <w:rFonts w:ascii="Times New Roman" w:hAnsi="Times New Roman" w:cs="Times New Roman"/>
          <w:sz w:val="28"/>
          <w:szCs w:val="28"/>
        </w:rPr>
        <w:t xml:space="preserve">№ </w:t>
      </w:r>
      <w:r w:rsidRPr="006E1D3B">
        <w:rPr>
          <w:rFonts w:ascii="Times New Roman" w:hAnsi="Times New Roman" w:cs="Times New Roman"/>
          <w:sz w:val="28"/>
          <w:szCs w:val="28"/>
        </w:rPr>
        <w:t xml:space="preserve">323-ФЗ </w:t>
      </w:r>
      <w:r w:rsidR="008C3687" w:rsidRPr="006E1D3B">
        <w:rPr>
          <w:rFonts w:ascii="Times New Roman" w:hAnsi="Times New Roman" w:cs="Times New Roman"/>
          <w:sz w:val="28"/>
          <w:szCs w:val="28"/>
        </w:rPr>
        <w:t>«</w:t>
      </w:r>
      <w:r w:rsidRPr="006E1D3B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="008C3687" w:rsidRPr="006E1D3B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 w:rsidRPr="006E1D3B">
        <w:rPr>
          <w:rFonts w:ascii="Times New Roman" w:hAnsi="Times New Roman" w:cs="Times New Roman"/>
          <w:sz w:val="28"/>
          <w:szCs w:val="28"/>
        </w:rPr>
        <w:t>, в том числе в целях предоставления такому пациенту социальных услуг, мер социальной защиты (поддержки) в соответствии с законодательством Ро</w:t>
      </w:r>
      <w:r w:rsidRPr="006E1D3B">
        <w:rPr>
          <w:rFonts w:ascii="Times New Roman" w:hAnsi="Times New Roman" w:cs="Times New Roman"/>
          <w:sz w:val="28"/>
          <w:szCs w:val="28"/>
        </w:rPr>
        <w:t>с</w:t>
      </w:r>
      <w:r w:rsidRPr="006E1D3B">
        <w:rPr>
          <w:rFonts w:ascii="Times New Roman" w:hAnsi="Times New Roman" w:cs="Times New Roman"/>
          <w:sz w:val="28"/>
          <w:szCs w:val="28"/>
        </w:rPr>
        <w:t>сийской Федерации, мер психологической поддержки и духовной помощи.</w:t>
      </w:r>
    </w:p>
    <w:p w:rsidR="00FD55AA" w:rsidRPr="006E1D3B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3B">
        <w:rPr>
          <w:rFonts w:ascii="Times New Roman" w:hAnsi="Times New Roman" w:cs="Times New Roman"/>
          <w:sz w:val="28"/>
          <w:szCs w:val="28"/>
        </w:rPr>
        <w:t>Медицинская организация, к которой пациент прикреплен для получ</w:t>
      </w:r>
      <w:r w:rsidRPr="006E1D3B">
        <w:rPr>
          <w:rFonts w:ascii="Times New Roman" w:hAnsi="Times New Roman" w:cs="Times New Roman"/>
          <w:sz w:val="28"/>
          <w:szCs w:val="28"/>
        </w:rPr>
        <w:t>е</w:t>
      </w:r>
      <w:r w:rsidRPr="006E1D3B">
        <w:rPr>
          <w:rFonts w:ascii="Times New Roman" w:hAnsi="Times New Roman" w:cs="Times New Roman"/>
          <w:sz w:val="28"/>
          <w:szCs w:val="28"/>
        </w:rPr>
        <w:t>ния первичной медико-санитарной помощи, организует оказание ему пе</w:t>
      </w:r>
      <w:r w:rsidRPr="006E1D3B">
        <w:rPr>
          <w:rFonts w:ascii="Times New Roman" w:hAnsi="Times New Roman" w:cs="Times New Roman"/>
          <w:sz w:val="28"/>
          <w:szCs w:val="28"/>
        </w:rPr>
        <w:t>р</w:t>
      </w:r>
      <w:r w:rsidRPr="006E1D3B">
        <w:rPr>
          <w:rFonts w:ascii="Times New Roman" w:hAnsi="Times New Roman" w:cs="Times New Roman"/>
          <w:sz w:val="28"/>
          <w:szCs w:val="28"/>
        </w:rPr>
        <w:t>вичной паллиативной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</w:t>
      </w:r>
      <w:r w:rsidRPr="006E1D3B">
        <w:rPr>
          <w:rFonts w:ascii="Times New Roman" w:hAnsi="Times New Roman" w:cs="Times New Roman"/>
          <w:sz w:val="28"/>
          <w:szCs w:val="28"/>
        </w:rPr>
        <w:t>и</w:t>
      </w:r>
      <w:r w:rsidRPr="006E1D3B">
        <w:rPr>
          <w:rFonts w:ascii="Times New Roman" w:hAnsi="Times New Roman" w:cs="Times New Roman"/>
          <w:sz w:val="28"/>
          <w:szCs w:val="28"/>
        </w:rPr>
        <w:t xml:space="preserve">цинских организаций, оказывающих первичную медико-санитарную помощь, </w:t>
      </w:r>
      <w:r w:rsidR="006E1D3B" w:rsidRPr="006E1D3B">
        <w:rPr>
          <w:rFonts w:ascii="Times New Roman" w:hAnsi="Times New Roman" w:cs="Times New Roman"/>
          <w:sz w:val="28"/>
          <w:szCs w:val="28"/>
        </w:rPr>
        <w:t>во</w:t>
      </w:r>
      <w:r w:rsidRPr="006E1D3B">
        <w:rPr>
          <w:rFonts w:ascii="Times New Roman" w:hAnsi="Times New Roman" w:cs="Times New Roman"/>
          <w:sz w:val="28"/>
          <w:szCs w:val="28"/>
        </w:rPr>
        <w:t xml:space="preserve"> взаимодействии с выездными патронажными бригадами медицинских о</w:t>
      </w:r>
      <w:r w:rsidRPr="006E1D3B">
        <w:rPr>
          <w:rFonts w:ascii="Times New Roman" w:hAnsi="Times New Roman" w:cs="Times New Roman"/>
          <w:sz w:val="28"/>
          <w:szCs w:val="28"/>
        </w:rPr>
        <w:t>р</w:t>
      </w:r>
      <w:r w:rsidRPr="006E1D3B">
        <w:rPr>
          <w:rFonts w:ascii="Times New Roman" w:hAnsi="Times New Roman" w:cs="Times New Roman"/>
          <w:sz w:val="28"/>
          <w:szCs w:val="28"/>
        </w:rPr>
        <w:t xml:space="preserve">ганизаций, оказывающих паллиативную медицинскую помощь, и </w:t>
      </w:r>
      <w:r w:rsidR="006E1D3B" w:rsidRPr="006E1D3B">
        <w:rPr>
          <w:rFonts w:ascii="Times New Roman" w:hAnsi="Times New Roman" w:cs="Times New Roman"/>
          <w:sz w:val="28"/>
          <w:szCs w:val="28"/>
        </w:rPr>
        <w:t>во</w:t>
      </w:r>
      <w:r w:rsidRPr="006E1D3B">
        <w:rPr>
          <w:rFonts w:ascii="Times New Roman" w:hAnsi="Times New Roman" w:cs="Times New Roman"/>
          <w:sz w:val="28"/>
          <w:szCs w:val="28"/>
        </w:rPr>
        <w:t xml:space="preserve"> взаи</w:t>
      </w:r>
      <w:r w:rsidR="005857D4" w:rsidRPr="006E1D3B">
        <w:rPr>
          <w:rFonts w:ascii="Times New Roman" w:hAnsi="Times New Roman" w:cs="Times New Roman"/>
          <w:sz w:val="28"/>
          <w:szCs w:val="28"/>
        </w:rPr>
        <w:t>-</w:t>
      </w:r>
      <w:r w:rsidRPr="006E1D3B">
        <w:rPr>
          <w:rFonts w:ascii="Times New Roman" w:hAnsi="Times New Roman" w:cs="Times New Roman"/>
          <w:sz w:val="28"/>
          <w:szCs w:val="28"/>
        </w:rPr>
        <w:t>модействии с медицинскими организациями, оказывающими паллиативную специализированную медицинскую помощь.</w:t>
      </w:r>
    </w:p>
    <w:p w:rsidR="00FD55AA" w:rsidRPr="006E1D3B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3B">
        <w:rPr>
          <w:rFonts w:ascii="Times New Roman" w:hAnsi="Times New Roman" w:cs="Times New Roman"/>
          <w:sz w:val="28"/>
          <w:szCs w:val="28"/>
        </w:rPr>
        <w:lastRenderedPageBreak/>
        <w:t>Медицинские организации, оказывающие специализированную мед</w:t>
      </w:r>
      <w:r w:rsidRPr="006E1D3B">
        <w:rPr>
          <w:rFonts w:ascii="Times New Roman" w:hAnsi="Times New Roman" w:cs="Times New Roman"/>
          <w:sz w:val="28"/>
          <w:szCs w:val="28"/>
        </w:rPr>
        <w:t>и</w:t>
      </w:r>
      <w:r w:rsidRPr="006E1D3B">
        <w:rPr>
          <w:rFonts w:ascii="Times New Roman" w:hAnsi="Times New Roman" w:cs="Times New Roman"/>
          <w:sz w:val="28"/>
          <w:szCs w:val="28"/>
        </w:rPr>
        <w:t>цинскую помощь, в том числе паллиативную, в случае выявления пациента, нуждающегося в паллиативной первичной медицинской помощи в амбул</w:t>
      </w:r>
      <w:r w:rsidRPr="006E1D3B">
        <w:rPr>
          <w:rFonts w:ascii="Times New Roman" w:hAnsi="Times New Roman" w:cs="Times New Roman"/>
          <w:sz w:val="28"/>
          <w:szCs w:val="28"/>
        </w:rPr>
        <w:t>а</w:t>
      </w:r>
      <w:r w:rsidRPr="006E1D3B">
        <w:rPr>
          <w:rFonts w:ascii="Times New Roman" w:hAnsi="Times New Roman" w:cs="Times New Roman"/>
          <w:sz w:val="28"/>
          <w:szCs w:val="28"/>
        </w:rPr>
        <w:t>торных условиях, в том числе на дому, за 3 дня до осуществления выписки указанного пациента из медицинской организации, оказывающей специал</w:t>
      </w:r>
      <w:r w:rsidRPr="006E1D3B">
        <w:rPr>
          <w:rFonts w:ascii="Times New Roman" w:hAnsi="Times New Roman" w:cs="Times New Roman"/>
          <w:sz w:val="28"/>
          <w:szCs w:val="28"/>
        </w:rPr>
        <w:t>и</w:t>
      </w:r>
      <w:r w:rsidRPr="006E1D3B">
        <w:rPr>
          <w:rFonts w:ascii="Times New Roman" w:hAnsi="Times New Roman" w:cs="Times New Roman"/>
          <w:sz w:val="28"/>
          <w:szCs w:val="28"/>
        </w:rPr>
        <w:t>зированную медицинскую помощь, в том числе паллиативную, в стациона</w:t>
      </w:r>
      <w:r w:rsidRPr="006E1D3B">
        <w:rPr>
          <w:rFonts w:ascii="Times New Roman" w:hAnsi="Times New Roman" w:cs="Times New Roman"/>
          <w:sz w:val="28"/>
          <w:szCs w:val="28"/>
        </w:rPr>
        <w:t>р</w:t>
      </w:r>
      <w:r w:rsidRPr="006E1D3B">
        <w:rPr>
          <w:rFonts w:ascii="Times New Roman" w:hAnsi="Times New Roman" w:cs="Times New Roman"/>
          <w:sz w:val="28"/>
          <w:szCs w:val="28"/>
        </w:rPr>
        <w:t xml:space="preserve">ных условиях и условиях дневного стационара, информируют </w:t>
      </w:r>
      <w:r w:rsidR="000F5C05" w:rsidRPr="006E1D3B">
        <w:rPr>
          <w:rFonts w:ascii="Times New Roman" w:hAnsi="Times New Roman" w:cs="Times New Roman"/>
          <w:sz w:val="28"/>
          <w:szCs w:val="28"/>
        </w:rPr>
        <w:t>о</w:t>
      </w:r>
      <w:r w:rsidR="000F5C05">
        <w:rPr>
          <w:rFonts w:ascii="Times New Roman" w:hAnsi="Times New Roman" w:cs="Times New Roman"/>
          <w:sz w:val="28"/>
          <w:szCs w:val="28"/>
        </w:rPr>
        <w:t xml:space="preserve"> пациенте</w:t>
      </w:r>
      <w:r w:rsidRPr="006E1D3B">
        <w:rPr>
          <w:rFonts w:ascii="Times New Roman" w:hAnsi="Times New Roman" w:cs="Times New Roman"/>
          <w:sz w:val="28"/>
          <w:szCs w:val="28"/>
        </w:rPr>
        <w:t xml:space="preserve"> м</w:t>
      </w:r>
      <w:r w:rsidRPr="006E1D3B">
        <w:rPr>
          <w:rFonts w:ascii="Times New Roman" w:hAnsi="Times New Roman" w:cs="Times New Roman"/>
          <w:sz w:val="28"/>
          <w:szCs w:val="28"/>
        </w:rPr>
        <w:t>е</w:t>
      </w:r>
      <w:r w:rsidRPr="006E1D3B">
        <w:rPr>
          <w:rFonts w:ascii="Times New Roman" w:hAnsi="Times New Roman" w:cs="Times New Roman"/>
          <w:sz w:val="28"/>
          <w:szCs w:val="28"/>
        </w:rPr>
        <w:t>дицинскую организацию, к которой такой пациент прикреплен для получ</w:t>
      </w:r>
      <w:r w:rsidRPr="006E1D3B">
        <w:rPr>
          <w:rFonts w:ascii="Times New Roman" w:hAnsi="Times New Roman" w:cs="Times New Roman"/>
          <w:sz w:val="28"/>
          <w:szCs w:val="28"/>
        </w:rPr>
        <w:t>е</w:t>
      </w:r>
      <w:r w:rsidRPr="006E1D3B">
        <w:rPr>
          <w:rFonts w:ascii="Times New Roman" w:hAnsi="Times New Roman" w:cs="Times New Roman"/>
          <w:sz w:val="28"/>
          <w:szCs w:val="28"/>
        </w:rPr>
        <w:t>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FD55AA" w:rsidRPr="007754E3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E3">
        <w:rPr>
          <w:rFonts w:ascii="Times New Roman" w:hAnsi="Times New Roman" w:cs="Times New Roman"/>
          <w:sz w:val="28"/>
          <w:szCs w:val="28"/>
        </w:rPr>
        <w:t>За счет бюджетных ассигнований областного бюджета такие медици</w:t>
      </w:r>
      <w:r w:rsidRPr="007754E3">
        <w:rPr>
          <w:rFonts w:ascii="Times New Roman" w:hAnsi="Times New Roman" w:cs="Times New Roman"/>
          <w:sz w:val="28"/>
          <w:szCs w:val="28"/>
        </w:rPr>
        <w:t>н</w:t>
      </w:r>
      <w:r w:rsidRPr="007754E3">
        <w:rPr>
          <w:rFonts w:ascii="Times New Roman" w:hAnsi="Times New Roman" w:cs="Times New Roman"/>
          <w:sz w:val="28"/>
          <w:szCs w:val="28"/>
        </w:rPr>
        <w:t>ские организации и их подразделения обеспечиваются медицинскими изд</w:t>
      </w:r>
      <w:r w:rsidRPr="007754E3">
        <w:rPr>
          <w:rFonts w:ascii="Times New Roman" w:hAnsi="Times New Roman" w:cs="Times New Roman"/>
          <w:sz w:val="28"/>
          <w:szCs w:val="28"/>
        </w:rPr>
        <w:t>е</w:t>
      </w:r>
      <w:r w:rsidRPr="007754E3">
        <w:rPr>
          <w:rFonts w:ascii="Times New Roman" w:hAnsi="Times New Roman" w:cs="Times New Roman"/>
          <w:sz w:val="28"/>
          <w:szCs w:val="28"/>
        </w:rPr>
        <w:t>лиями, предназначенными для поддержания функций органов и систем орг</w:t>
      </w:r>
      <w:r w:rsidRPr="007754E3">
        <w:rPr>
          <w:rFonts w:ascii="Times New Roman" w:hAnsi="Times New Roman" w:cs="Times New Roman"/>
          <w:sz w:val="28"/>
          <w:szCs w:val="28"/>
        </w:rPr>
        <w:t>а</w:t>
      </w:r>
      <w:r w:rsidRPr="007754E3">
        <w:rPr>
          <w:rFonts w:ascii="Times New Roman" w:hAnsi="Times New Roman" w:cs="Times New Roman"/>
          <w:sz w:val="28"/>
          <w:szCs w:val="28"/>
        </w:rPr>
        <w:t>низма человека, для использования на дому по перечню, утверждаемому М</w:t>
      </w:r>
      <w:r w:rsidRPr="007754E3">
        <w:rPr>
          <w:rFonts w:ascii="Times New Roman" w:hAnsi="Times New Roman" w:cs="Times New Roman"/>
          <w:sz w:val="28"/>
          <w:szCs w:val="28"/>
        </w:rPr>
        <w:t>и</w:t>
      </w:r>
      <w:r w:rsidRPr="007754E3">
        <w:rPr>
          <w:rFonts w:ascii="Times New Roman" w:hAnsi="Times New Roman" w:cs="Times New Roman"/>
          <w:sz w:val="28"/>
          <w:szCs w:val="28"/>
        </w:rPr>
        <w:t>нистерством здравоохранения Российской Федерации, необходимыми лека</w:t>
      </w:r>
      <w:r w:rsidRPr="007754E3">
        <w:rPr>
          <w:rFonts w:ascii="Times New Roman" w:hAnsi="Times New Roman" w:cs="Times New Roman"/>
          <w:sz w:val="28"/>
          <w:szCs w:val="28"/>
        </w:rPr>
        <w:t>р</w:t>
      </w:r>
      <w:r w:rsidRPr="007754E3">
        <w:rPr>
          <w:rFonts w:ascii="Times New Roman" w:hAnsi="Times New Roman" w:cs="Times New Roman"/>
          <w:sz w:val="28"/>
          <w:szCs w:val="28"/>
        </w:rPr>
        <w:t>ственными препаратами, в том числе наркотическими лекарственными пр</w:t>
      </w:r>
      <w:r w:rsidRPr="007754E3">
        <w:rPr>
          <w:rFonts w:ascii="Times New Roman" w:hAnsi="Times New Roman" w:cs="Times New Roman"/>
          <w:sz w:val="28"/>
          <w:szCs w:val="28"/>
        </w:rPr>
        <w:t>е</w:t>
      </w:r>
      <w:r w:rsidRPr="007754E3">
        <w:rPr>
          <w:rFonts w:ascii="Times New Roman" w:hAnsi="Times New Roman" w:cs="Times New Roman"/>
          <w:sz w:val="28"/>
          <w:szCs w:val="28"/>
        </w:rPr>
        <w:t>паратами и психотропными лекарственными препаратами</w:t>
      </w:r>
      <w:r w:rsidR="00B7530C" w:rsidRPr="007754E3">
        <w:rPr>
          <w:rFonts w:ascii="Times New Roman" w:hAnsi="Times New Roman" w:cs="Times New Roman"/>
          <w:sz w:val="28"/>
          <w:szCs w:val="28"/>
        </w:rPr>
        <w:t>, используемыми при посещениях на дому</w:t>
      </w:r>
      <w:r w:rsidRPr="007754E3">
        <w:rPr>
          <w:rFonts w:ascii="Times New Roman" w:hAnsi="Times New Roman" w:cs="Times New Roman"/>
          <w:sz w:val="28"/>
          <w:szCs w:val="28"/>
        </w:rPr>
        <w:t>.</w:t>
      </w:r>
    </w:p>
    <w:p w:rsidR="00FD55AA" w:rsidRPr="007754E3" w:rsidRDefault="00FD55AA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E3">
        <w:rPr>
          <w:rFonts w:ascii="Times New Roman" w:hAnsi="Times New Roman" w:cs="Times New Roman"/>
          <w:sz w:val="28"/>
          <w:szCs w:val="28"/>
        </w:rPr>
        <w:t>В целях обеспечения пациентов, получающих паллиативную медици</w:t>
      </w:r>
      <w:r w:rsidRPr="007754E3">
        <w:rPr>
          <w:rFonts w:ascii="Times New Roman" w:hAnsi="Times New Roman" w:cs="Times New Roman"/>
          <w:sz w:val="28"/>
          <w:szCs w:val="28"/>
        </w:rPr>
        <w:t>н</w:t>
      </w:r>
      <w:r w:rsidRPr="007754E3">
        <w:rPr>
          <w:rFonts w:ascii="Times New Roman" w:hAnsi="Times New Roman" w:cs="Times New Roman"/>
          <w:sz w:val="28"/>
          <w:szCs w:val="28"/>
        </w:rPr>
        <w:t>скую помощь, наркотическими лекарственными препаратами и психотро</w:t>
      </w:r>
      <w:r w:rsidRPr="007754E3">
        <w:rPr>
          <w:rFonts w:ascii="Times New Roman" w:hAnsi="Times New Roman" w:cs="Times New Roman"/>
          <w:sz w:val="28"/>
          <w:szCs w:val="28"/>
        </w:rPr>
        <w:t>п</w:t>
      </w:r>
      <w:r w:rsidRPr="007754E3">
        <w:rPr>
          <w:rFonts w:ascii="Times New Roman" w:hAnsi="Times New Roman" w:cs="Times New Roman"/>
          <w:sz w:val="28"/>
          <w:szCs w:val="28"/>
        </w:rPr>
        <w:t>ными лекарственными препаратами министерство здравоохранения Киро</w:t>
      </w:r>
      <w:r w:rsidRPr="007754E3">
        <w:rPr>
          <w:rFonts w:ascii="Times New Roman" w:hAnsi="Times New Roman" w:cs="Times New Roman"/>
          <w:sz w:val="28"/>
          <w:szCs w:val="28"/>
        </w:rPr>
        <w:t>в</w:t>
      </w:r>
      <w:r w:rsidRPr="007754E3">
        <w:rPr>
          <w:rFonts w:ascii="Times New Roman" w:hAnsi="Times New Roman" w:cs="Times New Roman"/>
          <w:sz w:val="28"/>
          <w:szCs w:val="28"/>
        </w:rPr>
        <w:t>ской области вправе в соответствии с законодательством Российской Фед</w:t>
      </w:r>
      <w:r w:rsidRPr="007754E3">
        <w:rPr>
          <w:rFonts w:ascii="Times New Roman" w:hAnsi="Times New Roman" w:cs="Times New Roman"/>
          <w:sz w:val="28"/>
          <w:szCs w:val="28"/>
        </w:rPr>
        <w:t>е</w:t>
      </w:r>
      <w:r w:rsidRPr="007754E3">
        <w:rPr>
          <w:rFonts w:ascii="Times New Roman" w:hAnsi="Times New Roman" w:cs="Times New Roman"/>
          <w:sz w:val="28"/>
          <w:szCs w:val="28"/>
        </w:rPr>
        <w:t xml:space="preserve">рации в случае наличия потребности </w:t>
      </w:r>
      <w:r w:rsidR="00BE6927">
        <w:rPr>
          <w:rFonts w:ascii="Times New Roman" w:hAnsi="Times New Roman" w:cs="Times New Roman"/>
          <w:sz w:val="28"/>
          <w:szCs w:val="28"/>
        </w:rPr>
        <w:t xml:space="preserve">в данных препаратах </w:t>
      </w:r>
      <w:r w:rsidRPr="007754E3">
        <w:rPr>
          <w:rFonts w:ascii="Times New Roman" w:hAnsi="Times New Roman" w:cs="Times New Roman"/>
          <w:sz w:val="28"/>
          <w:szCs w:val="28"/>
        </w:rPr>
        <w:t>организовать изг</w:t>
      </w:r>
      <w:r w:rsidRPr="007754E3">
        <w:rPr>
          <w:rFonts w:ascii="Times New Roman" w:hAnsi="Times New Roman" w:cs="Times New Roman"/>
          <w:sz w:val="28"/>
          <w:szCs w:val="28"/>
        </w:rPr>
        <w:t>о</w:t>
      </w:r>
      <w:r w:rsidRPr="007754E3">
        <w:rPr>
          <w:rFonts w:ascii="Times New Roman" w:hAnsi="Times New Roman" w:cs="Times New Roman"/>
          <w:sz w:val="28"/>
          <w:szCs w:val="28"/>
        </w:rPr>
        <w:t>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635E3C" w:rsidRPr="007754E3" w:rsidRDefault="00A972BC" w:rsidP="001A6C07">
      <w:pPr>
        <w:pStyle w:val="ConsPlusNormal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E29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D55AA" w:rsidRPr="007754E3">
        <w:rPr>
          <w:rFonts w:ascii="Times New Roman" w:hAnsi="Times New Roman" w:cs="Times New Roman"/>
          <w:sz w:val="28"/>
          <w:szCs w:val="28"/>
        </w:rPr>
        <w:t>Мероприятия по развитию паллиативной медицинской помощи ос</w:t>
      </w:r>
      <w:r w:rsidR="00FD55AA" w:rsidRPr="007754E3">
        <w:rPr>
          <w:rFonts w:ascii="Times New Roman" w:hAnsi="Times New Roman" w:cs="Times New Roman"/>
          <w:sz w:val="28"/>
          <w:szCs w:val="28"/>
        </w:rPr>
        <w:t>у</w:t>
      </w:r>
      <w:r w:rsidR="00FD55AA" w:rsidRPr="007754E3">
        <w:rPr>
          <w:rFonts w:ascii="Times New Roman" w:hAnsi="Times New Roman" w:cs="Times New Roman"/>
          <w:sz w:val="28"/>
          <w:szCs w:val="28"/>
        </w:rPr>
        <w:t xml:space="preserve">ществляются в рамках программы </w:t>
      </w:r>
      <w:r w:rsidR="008C3687" w:rsidRPr="007754E3">
        <w:rPr>
          <w:rFonts w:ascii="Times New Roman" w:hAnsi="Times New Roman" w:cs="Times New Roman"/>
          <w:sz w:val="28"/>
          <w:szCs w:val="28"/>
        </w:rPr>
        <w:t>«</w:t>
      </w:r>
      <w:r w:rsidR="00FD55AA" w:rsidRPr="007754E3">
        <w:rPr>
          <w:rFonts w:ascii="Times New Roman" w:hAnsi="Times New Roman" w:cs="Times New Roman"/>
          <w:sz w:val="28"/>
          <w:szCs w:val="28"/>
        </w:rPr>
        <w:t xml:space="preserve">Развитие системы оказания паллиативной </w:t>
      </w:r>
      <w:r w:rsidR="00FD55AA" w:rsidRPr="007754E3">
        <w:rPr>
          <w:rFonts w:ascii="Times New Roman" w:hAnsi="Times New Roman" w:cs="Times New Roman"/>
          <w:sz w:val="28"/>
          <w:szCs w:val="28"/>
        </w:rPr>
        <w:lastRenderedPageBreak/>
        <w:t>медицинской помо</w:t>
      </w:r>
      <w:r w:rsidR="008C3687" w:rsidRPr="007754E3">
        <w:rPr>
          <w:rFonts w:ascii="Times New Roman" w:hAnsi="Times New Roman" w:cs="Times New Roman"/>
          <w:sz w:val="28"/>
          <w:szCs w:val="28"/>
        </w:rPr>
        <w:t>щи в Кировской области на 2019 – 2024 годы»</w:t>
      </w:r>
      <w:r w:rsidR="00FD55AA" w:rsidRPr="007754E3">
        <w:rPr>
          <w:rFonts w:ascii="Times New Roman" w:hAnsi="Times New Roman" w:cs="Times New Roman"/>
          <w:sz w:val="28"/>
          <w:szCs w:val="28"/>
        </w:rPr>
        <w:t>, утве</w:t>
      </w:r>
      <w:r w:rsidR="00FD55AA" w:rsidRPr="007754E3">
        <w:rPr>
          <w:rFonts w:ascii="Times New Roman" w:hAnsi="Times New Roman" w:cs="Times New Roman"/>
          <w:sz w:val="28"/>
          <w:szCs w:val="28"/>
        </w:rPr>
        <w:t>р</w:t>
      </w:r>
      <w:r w:rsidR="00FD55AA" w:rsidRPr="007754E3">
        <w:rPr>
          <w:rFonts w:ascii="Times New Roman" w:hAnsi="Times New Roman" w:cs="Times New Roman"/>
          <w:sz w:val="28"/>
          <w:szCs w:val="28"/>
        </w:rPr>
        <w:t xml:space="preserve">жденной постановлением Правительства Кировской области от 12.09.2019 </w:t>
      </w:r>
      <w:r w:rsidR="008C3687" w:rsidRPr="007754E3">
        <w:rPr>
          <w:rFonts w:ascii="Times New Roman" w:hAnsi="Times New Roman" w:cs="Times New Roman"/>
          <w:sz w:val="28"/>
          <w:szCs w:val="28"/>
        </w:rPr>
        <w:br/>
        <w:t>№</w:t>
      </w:r>
      <w:r w:rsidR="00FD55AA" w:rsidRPr="007754E3">
        <w:rPr>
          <w:rFonts w:ascii="Times New Roman" w:hAnsi="Times New Roman" w:cs="Times New Roman"/>
          <w:sz w:val="28"/>
          <w:szCs w:val="28"/>
        </w:rPr>
        <w:t xml:space="preserve"> 459-П </w:t>
      </w:r>
      <w:r w:rsidR="008C3687" w:rsidRPr="007754E3">
        <w:rPr>
          <w:rFonts w:ascii="Times New Roman" w:hAnsi="Times New Roman" w:cs="Times New Roman"/>
          <w:sz w:val="28"/>
          <w:szCs w:val="28"/>
        </w:rPr>
        <w:t>«</w:t>
      </w:r>
      <w:r w:rsidR="00FD55AA" w:rsidRPr="007754E3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="008C3687" w:rsidRPr="007754E3">
        <w:rPr>
          <w:rFonts w:ascii="Times New Roman" w:hAnsi="Times New Roman" w:cs="Times New Roman"/>
          <w:sz w:val="28"/>
          <w:szCs w:val="28"/>
        </w:rPr>
        <w:t>«</w:t>
      </w:r>
      <w:r w:rsidR="00FD55AA" w:rsidRPr="007754E3">
        <w:rPr>
          <w:rFonts w:ascii="Times New Roman" w:hAnsi="Times New Roman" w:cs="Times New Roman"/>
          <w:sz w:val="28"/>
          <w:szCs w:val="28"/>
        </w:rPr>
        <w:t>Развитие системы оказания палли</w:t>
      </w:r>
      <w:r w:rsidR="00FD55AA" w:rsidRPr="007754E3">
        <w:rPr>
          <w:rFonts w:ascii="Times New Roman" w:hAnsi="Times New Roman" w:cs="Times New Roman"/>
          <w:sz w:val="28"/>
          <w:szCs w:val="28"/>
        </w:rPr>
        <w:t>а</w:t>
      </w:r>
      <w:r w:rsidR="00FD55AA" w:rsidRPr="007754E3">
        <w:rPr>
          <w:rFonts w:ascii="Times New Roman" w:hAnsi="Times New Roman" w:cs="Times New Roman"/>
          <w:sz w:val="28"/>
          <w:szCs w:val="28"/>
        </w:rPr>
        <w:t>тивной медицинской помощи в Кировс</w:t>
      </w:r>
      <w:r w:rsidR="008C3687" w:rsidRPr="007754E3">
        <w:rPr>
          <w:rFonts w:ascii="Times New Roman" w:hAnsi="Times New Roman" w:cs="Times New Roman"/>
          <w:sz w:val="28"/>
          <w:szCs w:val="28"/>
        </w:rPr>
        <w:t>кой области на 2019 – 2024 годы»</w:t>
      </w:r>
      <w:r w:rsidR="00FD55AA" w:rsidRPr="007754E3">
        <w:rPr>
          <w:rFonts w:ascii="Times New Roman" w:hAnsi="Times New Roman" w:cs="Times New Roman"/>
          <w:sz w:val="28"/>
          <w:szCs w:val="28"/>
        </w:rPr>
        <w:t>.</w:t>
      </w:r>
    </w:p>
    <w:p w:rsidR="00FD55AA" w:rsidRPr="0007010F" w:rsidRDefault="00635E3C" w:rsidP="001A6C07">
      <w:pPr>
        <w:pStyle w:val="ConsPlusNormal"/>
        <w:spacing w:line="34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E29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D55AA" w:rsidRPr="00713623">
        <w:rPr>
          <w:rFonts w:ascii="Times New Roman" w:hAnsi="Times New Roman" w:cs="Times New Roman"/>
          <w:sz w:val="28"/>
          <w:szCs w:val="28"/>
        </w:rPr>
        <w:t>В целях оказания медицинской помощи пациентам, находящимся в стационарных организациях социального обслуживания, министерством здравоохранения Кировской области организуется взаимодействие стаци</w:t>
      </w:r>
      <w:r w:rsidR="00FD55AA" w:rsidRPr="00713623">
        <w:rPr>
          <w:rFonts w:ascii="Times New Roman" w:hAnsi="Times New Roman" w:cs="Times New Roman"/>
          <w:sz w:val="28"/>
          <w:szCs w:val="28"/>
        </w:rPr>
        <w:t>о</w:t>
      </w:r>
      <w:r w:rsidR="00FD55AA" w:rsidRPr="00713623">
        <w:rPr>
          <w:rFonts w:ascii="Times New Roman" w:hAnsi="Times New Roman" w:cs="Times New Roman"/>
          <w:sz w:val="28"/>
          <w:szCs w:val="28"/>
        </w:rPr>
        <w:t>нарных организаций социального обслуживания с близлежащими медици</w:t>
      </w:r>
      <w:r w:rsidR="00FD55AA" w:rsidRPr="00713623">
        <w:rPr>
          <w:rFonts w:ascii="Times New Roman" w:hAnsi="Times New Roman" w:cs="Times New Roman"/>
          <w:sz w:val="28"/>
          <w:szCs w:val="28"/>
        </w:rPr>
        <w:t>н</w:t>
      </w:r>
      <w:r w:rsidR="00FD55AA" w:rsidRPr="00713623">
        <w:rPr>
          <w:rFonts w:ascii="Times New Roman" w:hAnsi="Times New Roman" w:cs="Times New Roman"/>
          <w:sz w:val="28"/>
          <w:szCs w:val="28"/>
        </w:rPr>
        <w:t>скими организациями.</w:t>
      </w:r>
    </w:p>
    <w:p w:rsidR="00FD55AA" w:rsidRPr="003743FD" w:rsidRDefault="00B70C21" w:rsidP="001A6C0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3FD">
        <w:rPr>
          <w:rFonts w:ascii="Times New Roman" w:hAnsi="Times New Roman" w:cs="Times New Roman"/>
          <w:sz w:val="28"/>
          <w:szCs w:val="28"/>
        </w:rPr>
        <w:t>В отношении лиц</w:t>
      </w:r>
      <w:r w:rsidR="00FD55AA" w:rsidRPr="003743FD">
        <w:rPr>
          <w:rFonts w:ascii="Times New Roman" w:hAnsi="Times New Roman" w:cs="Times New Roman"/>
          <w:sz w:val="28"/>
          <w:szCs w:val="28"/>
        </w:rPr>
        <w:t>, находящи</w:t>
      </w:r>
      <w:r w:rsidRPr="003743FD">
        <w:rPr>
          <w:rFonts w:ascii="Times New Roman" w:hAnsi="Times New Roman" w:cs="Times New Roman"/>
          <w:sz w:val="28"/>
          <w:szCs w:val="28"/>
        </w:rPr>
        <w:t>х</w:t>
      </w:r>
      <w:r w:rsidR="00FD55AA" w:rsidRPr="003743FD">
        <w:rPr>
          <w:rFonts w:ascii="Times New Roman" w:hAnsi="Times New Roman" w:cs="Times New Roman"/>
          <w:sz w:val="28"/>
          <w:szCs w:val="28"/>
        </w:rPr>
        <w:t>ся в стационарных организациях соц</w:t>
      </w:r>
      <w:r w:rsidR="00FD55AA" w:rsidRPr="003743FD">
        <w:rPr>
          <w:rFonts w:ascii="Times New Roman" w:hAnsi="Times New Roman" w:cs="Times New Roman"/>
          <w:sz w:val="28"/>
          <w:szCs w:val="28"/>
        </w:rPr>
        <w:t>и</w:t>
      </w:r>
      <w:r w:rsidR="00FD55AA" w:rsidRPr="003743FD">
        <w:rPr>
          <w:rFonts w:ascii="Times New Roman" w:hAnsi="Times New Roman" w:cs="Times New Roman"/>
          <w:sz w:val="28"/>
          <w:szCs w:val="28"/>
        </w:rPr>
        <w:t>ального обслуживания, в рамках Территориальной программы обязательного медицинского страхования</w:t>
      </w:r>
      <w:r w:rsidR="001A6C07">
        <w:rPr>
          <w:rFonts w:ascii="Times New Roman" w:hAnsi="Times New Roman" w:cs="Times New Roman"/>
          <w:sz w:val="28"/>
          <w:szCs w:val="28"/>
        </w:rPr>
        <w:t xml:space="preserve">, </w:t>
      </w:r>
      <w:r w:rsidR="00984B4E">
        <w:rPr>
          <w:rFonts w:ascii="Times New Roman" w:hAnsi="Times New Roman" w:cs="Times New Roman"/>
          <w:sz w:val="28"/>
          <w:szCs w:val="28"/>
        </w:rPr>
        <w:t>являющейся частью</w:t>
      </w:r>
      <w:r w:rsidR="001A6C07">
        <w:rPr>
          <w:rFonts w:ascii="Times New Roman" w:hAnsi="Times New Roman" w:cs="Times New Roman"/>
          <w:sz w:val="28"/>
          <w:szCs w:val="28"/>
        </w:rPr>
        <w:t xml:space="preserve"> настоящей Территориальной программы</w:t>
      </w:r>
      <w:r w:rsidR="00FD55AA" w:rsidRPr="003743F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C3687" w:rsidRPr="003743FD">
        <w:rPr>
          <w:rFonts w:ascii="Times New Roman" w:hAnsi="Times New Roman" w:cs="Times New Roman"/>
          <w:sz w:val="28"/>
          <w:szCs w:val="28"/>
        </w:rPr>
        <w:t>–</w:t>
      </w:r>
      <w:r w:rsidR="00FD55AA" w:rsidRPr="003743FD">
        <w:rPr>
          <w:rFonts w:ascii="Times New Roman" w:hAnsi="Times New Roman" w:cs="Times New Roman"/>
          <w:sz w:val="28"/>
          <w:szCs w:val="28"/>
        </w:rPr>
        <w:t xml:space="preserve"> Территориальная программа ОМС)</w:t>
      </w:r>
      <w:r w:rsidR="00984B4E">
        <w:rPr>
          <w:rFonts w:ascii="Times New Roman" w:hAnsi="Times New Roman" w:cs="Times New Roman"/>
          <w:sz w:val="28"/>
          <w:szCs w:val="28"/>
        </w:rPr>
        <w:t>,</w:t>
      </w:r>
      <w:r w:rsidR="00FD55AA" w:rsidRPr="003743FD">
        <w:rPr>
          <w:rFonts w:ascii="Times New Roman" w:hAnsi="Times New Roman" w:cs="Times New Roman"/>
          <w:sz w:val="28"/>
          <w:szCs w:val="28"/>
        </w:rPr>
        <w:t xml:space="preserve"> проводится диспа</w:t>
      </w:r>
      <w:r w:rsidR="00FD55AA" w:rsidRPr="003743FD">
        <w:rPr>
          <w:rFonts w:ascii="Times New Roman" w:hAnsi="Times New Roman" w:cs="Times New Roman"/>
          <w:sz w:val="28"/>
          <w:szCs w:val="28"/>
        </w:rPr>
        <w:t>н</w:t>
      </w:r>
      <w:r w:rsidR="00FD55AA" w:rsidRPr="003743FD">
        <w:rPr>
          <w:rFonts w:ascii="Times New Roman" w:hAnsi="Times New Roman" w:cs="Times New Roman"/>
          <w:sz w:val="28"/>
          <w:szCs w:val="28"/>
        </w:rPr>
        <w:t xml:space="preserve">серизация, а при наличии хронических заболеваний </w:t>
      </w:r>
      <w:r w:rsidR="008C3687" w:rsidRPr="003743FD">
        <w:rPr>
          <w:rFonts w:ascii="Times New Roman" w:hAnsi="Times New Roman" w:cs="Times New Roman"/>
          <w:sz w:val="28"/>
          <w:szCs w:val="28"/>
        </w:rPr>
        <w:t>–</w:t>
      </w:r>
      <w:r w:rsidR="00FD55AA" w:rsidRPr="003743FD">
        <w:rPr>
          <w:rFonts w:ascii="Times New Roman" w:hAnsi="Times New Roman" w:cs="Times New Roman"/>
          <w:sz w:val="28"/>
          <w:szCs w:val="28"/>
        </w:rPr>
        <w:t xml:space="preserve"> диспансерное набл</w:t>
      </w:r>
      <w:r w:rsidR="00FD55AA" w:rsidRPr="003743FD">
        <w:rPr>
          <w:rFonts w:ascii="Times New Roman" w:hAnsi="Times New Roman" w:cs="Times New Roman"/>
          <w:sz w:val="28"/>
          <w:szCs w:val="28"/>
        </w:rPr>
        <w:t>ю</w:t>
      </w:r>
      <w:r w:rsidR="00FD55AA" w:rsidRPr="003743FD">
        <w:rPr>
          <w:rFonts w:ascii="Times New Roman" w:hAnsi="Times New Roman" w:cs="Times New Roman"/>
          <w:sz w:val="28"/>
          <w:szCs w:val="28"/>
        </w:rPr>
        <w:t>дение с привлечением близлежащих медицинских организаций в соотве</w:t>
      </w:r>
      <w:r w:rsidR="00FD55AA" w:rsidRPr="003743FD">
        <w:rPr>
          <w:rFonts w:ascii="Times New Roman" w:hAnsi="Times New Roman" w:cs="Times New Roman"/>
          <w:sz w:val="28"/>
          <w:szCs w:val="28"/>
        </w:rPr>
        <w:t>т</w:t>
      </w:r>
      <w:r w:rsidR="00FD55AA" w:rsidRPr="003743FD">
        <w:rPr>
          <w:rFonts w:ascii="Times New Roman" w:hAnsi="Times New Roman" w:cs="Times New Roman"/>
          <w:sz w:val="28"/>
          <w:szCs w:val="28"/>
        </w:rPr>
        <w:t>ствии с порядками, установленными Министерством здравоохранения Ро</w:t>
      </w:r>
      <w:r w:rsidR="00FD55AA" w:rsidRPr="003743FD">
        <w:rPr>
          <w:rFonts w:ascii="Times New Roman" w:hAnsi="Times New Roman" w:cs="Times New Roman"/>
          <w:sz w:val="28"/>
          <w:szCs w:val="28"/>
        </w:rPr>
        <w:t>с</w:t>
      </w:r>
      <w:r w:rsidR="00FD55AA" w:rsidRPr="003743FD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FD55AA" w:rsidRPr="003743FD" w:rsidRDefault="00FD55AA" w:rsidP="001A6C0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3FD">
        <w:rPr>
          <w:rFonts w:ascii="Times New Roman" w:hAnsi="Times New Roman" w:cs="Times New Roman"/>
          <w:sz w:val="28"/>
          <w:szCs w:val="28"/>
        </w:rPr>
        <w:t>При выявлении в рамках диспансеризации и диспансерного наблюд</w:t>
      </w:r>
      <w:r w:rsidRPr="003743FD">
        <w:rPr>
          <w:rFonts w:ascii="Times New Roman" w:hAnsi="Times New Roman" w:cs="Times New Roman"/>
          <w:sz w:val="28"/>
          <w:szCs w:val="28"/>
        </w:rPr>
        <w:t>е</w:t>
      </w:r>
      <w:r w:rsidRPr="003743FD">
        <w:rPr>
          <w:rFonts w:ascii="Times New Roman" w:hAnsi="Times New Roman" w:cs="Times New Roman"/>
          <w:sz w:val="28"/>
          <w:szCs w:val="28"/>
        </w:rPr>
        <w:t>ния показаний к оказанию специализированной, в том числе высокотехнол</w:t>
      </w:r>
      <w:r w:rsidRPr="003743FD">
        <w:rPr>
          <w:rFonts w:ascii="Times New Roman" w:hAnsi="Times New Roman" w:cs="Times New Roman"/>
          <w:sz w:val="28"/>
          <w:szCs w:val="28"/>
        </w:rPr>
        <w:t>о</w:t>
      </w:r>
      <w:r w:rsidRPr="003743FD">
        <w:rPr>
          <w:rFonts w:ascii="Times New Roman" w:hAnsi="Times New Roman" w:cs="Times New Roman"/>
          <w:sz w:val="28"/>
          <w:szCs w:val="28"/>
        </w:rPr>
        <w:t>гичной, медицинской помощи лица, находящиеся в стационарных организ</w:t>
      </w:r>
      <w:r w:rsidRPr="003743FD">
        <w:rPr>
          <w:rFonts w:ascii="Times New Roman" w:hAnsi="Times New Roman" w:cs="Times New Roman"/>
          <w:sz w:val="28"/>
          <w:szCs w:val="28"/>
        </w:rPr>
        <w:t>а</w:t>
      </w:r>
      <w:r w:rsidRPr="003743FD">
        <w:rPr>
          <w:rFonts w:ascii="Times New Roman" w:hAnsi="Times New Roman" w:cs="Times New Roman"/>
          <w:sz w:val="28"/>
          <w:szCs w:val="28"/>
        </w:rPr>
        <w:t>циях социального обслуживания, переводятся в специализированные мед</w:t>
      </w:r>
      <w:r w:rsidRPr="003743FD">
        <w:rPr>
          <w:rFonts w:ascii="Times New Roman" w:hAnsi="Times New Roman" w:cs="Times New Roman"/>
          <w:sz w:val="28"/>
          <w:szCs w:val="28"/>
        </w:rPr>
        <w:t>и</w:t>
      </w:r>
      <w:r w:rsidRPr="003743FD">
        <w:rPr>
          <w:rFonts w:ascii="Times New Roman" w:hAnsi="Times New Roman" w:cs="Times New Roman"/>
          <w:sz w:val="28"/>
          <w:szCs w:val="28"/>
        </w:rPr>
        <w:t>цинские организации в сроки, установленные Территориальной программой.</w:t>
      </w:r>
    </w:p>
    <w:p w:rsidR="00FD55AA" w:rsidRPr="00B45F6A" w:rsidRDefault="00FD55AA" w:rsidP="001A6C0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3FD">
        <w:rPr>
          <w:rFonts w:ascii="Times New Roman" w:hAnsi="Times New Roman" w:cs="Times New Roman"/>
          <w:sz w:val="28"/>
          <w:szCs w:val="28"/>
        </w:rPr>
        <w:t>В отношении лиц с психическими расстройствами и расстройствами поведения, в том числе находящихся в стационарных организациях социал</w:t>
      </w:r>
      <w:r w:rsidRPr="003743FD">
        <w:rPr>
          <w:rFonts w:ascii="Times New Roman" w:hAnsi="Times New Roman" w:cs="Times New Roman"/>
          <w:sz w:val="28"/>
          <w:szCs w:val="28"/>
        </w:rPr>
        <w:t>ь</w:t>
      </w:r>
      <w:r w:rsidRPr="003743FD">
        <w:rPr>
          <w:rFonts w:ascii="Times New Roman" w:hAnsi="Times New Roman" w:cs="Times New Roman"/>
          <w:sz w:val="28"/>
          <w:szCs w:val="28"/>
        </w:rPr>
        <w:t>ного обслуживания, а также в условиях сопровождаемого проживания, вкл</w:t>
      </w:r>
      <w:r w:rsidRPr="003743FD">
        <w:rPr>
          <w:rFonts w:ascii="Times New Roman" w:hAnsi="Times New Roman" w:cs="Times New Roman"/>
          <w:sz w:val="28"/>
          <w:szCs w:val="28"/>
        </w:rPr>
        <w:t>ю</w:t>
      </w:r>
      <w:r w:rsidRPr="003743FD">
        <w:rPr>
          <w:rFonts w:ascii="Times New Roman" w:hAnsi="Times New Roman" w:cs="Times New Roman"/>
          <w:sz w:val="28"/>
          <w:szCs w:val="28"/>
        </w:rPr>
        <w:t>чая совместное проживание таких лиц в отдельных жилых помещениях, за счет бюджетных ассигнований областного бюджета проводится диспансе</w:t>
      </w:r>
      <w:r w:rsidRPr="003743FD">
        <w:rPr>
          <w:rFonts w:ascii="Times New Roman" w:hAnsi="Times New Roman" w:cs="Times New Roman"/>
          <w:sz w:val="28"/>
          <w:szCs w:val="28"/>
        </w:rPr>
        <w:t>р</w:t>
      </w:r>
      <w:r w:rsidRPr="003743FD">
        <w:rPr>
          <w:rFonts w:ascii="Times New Roman" w:hAnsi="Times New Roman" w:cs="Times New Roman"/>
          <w:sz w:val="28"/>
          <w:szCs w:val="28"/>
        </w:rPr>
        <w:t>ное наблюдение медицинскими организациями, оказывающими первичную специализированную медико-санитарную помощь при психических ра</w:t>
      </w:r>
      <w:r w:rsidRPr="003743FD">
        <w:rPr>
          <w:rFonts w:ascii="Times New Roman" w:hAnsi="Times New Roman" w:cs="Times New Roman"/>
          <w:sz w:val="28"/>
          <w:szCs w:val="28"/>
        </w:rPr>
        <w:t>с</w:t>
      </w:r>
      <w:r w:rsidRPr="003743FD">
        <w:rPr>
          <w:rFonts w:ascii="Times New Roman" w:hAnsi="Times New Roman" w:cs="Times New Roman"/>
          <w:sz w:val="28"/>
          <w:szCs w:val="28"/>
        </w:rPr>
        <w:t>стройствах и расстройствах поведения, во взаимодействии с врачами-</w:t>
      </w:r>
      <w:r w:rsidRPr="003743FD">
        <w:rPr>
          <w:rFonts w:ascii="Times New Roman" w:hAnsi="Times New Roman" w:cs="Times New Roman"/>
          <w:sz w:val="28"/>
          <w:szCs w:val="28"/>
        </w:rPr>
        <w:lastRenderedPageBreak/>
        <w:t>психиатрами стационарных организаций социального обслуживания в п</w:t>
      </w:r>
      <w:r w:rsidRPr="003743FD">
        <w:rPr>
          <w:rFonts w:ascii="Times New Roman" w:hAnsi="Times New Roman" w:cs="Times New Roman"/>
          <w:sz w:val="28"/>
          <w:szCs w:val="28"/>
        </w:rPr>
        <w:t>о</w:t>
      </w:r>
      <w:r w:rsidRPr="003743FD">
        <w:rPr>
          <w:rFonts w:ascii="Times New Roman" w:hAnsi="Times New Roman" w:cs="Times New Roman"/>
          <w:sz w:val="28"/>
          <w:szCs w:val="28"/>
        </w:rPr>
        <w:t xml:space="preserve">рядке, </w:t>
      </w:r>
      <w:r w:rsidRPr="00B45F6A">
        <w:rPr>
          <w:rFonts w:ascii="Times New Roman" w:hAnsi="Times New Roman" w:cs="Times New Roman"/>
          <w:sz w:val="28"/>
          <w:szCs w:val="28"/>
        </w:rPr>
        <w:t>устанавливаемом Министерством здравоохранения Российской Фед</w:t>
      </w:r>
      <w:r w:rsidRPr="00B45F6A">
        <w:rPr>
          <w:rFonts w:ascii="Times New Roman" w:hAnsi="Times New Roman" w:cs="Times New Roman"/>
          <w:sz w:val="28"/>
          <w:szCs w:val="28"/>
        </w:rPr>
        <w:t>е</w:t>
      </w:r>
      <w:r w:rsidRPr="00B45F6A">
        <w:rPr>
          <w:rFonts w:ascii="Times New Roman" w:hAnsi="Times New Roman" w:cs="Times New Roman"/>
          <w:sz w:val="28"/>
          <w:szCs w:val="28"/>
        </w:rPr>
        <w:t>рации.</w:t>
      </w:r>
    </w:p>
    <w:p w:rsidR="00AC12F4" w:rsidRPr="00B45F6A" w:rsidRDefault="00FD55AA" w:rsidP="00F40BF1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F6A">
        <w:rPr>
          <w:rFonts w:ascii="Times New Roman" w:hAnsi="Times New Roman" w:cs="Times New Roman"/>
          <w:sz w:val="28"/>
          <w:szCs w:val="28"/>
        </w:rPr>
        <w:t>Для лиц с психическими расстройствами и расстройствами поведения, проживающих в сельской местности, рабочих поселках и поселках городск</w:t>
      </w:r>
      <w:r w:rsidRPr="00B45F6A">
        <w:rPr>
          <w:rFonts w:ascii="Times New Roman" w:hAnsi="Times New Roman" w:cs="Times New Roman"/>
          <w:sz w:val="28"/>
          <w:szCs w:val="28"/>
        </w:rPr>
        <w:t>о</w:t>
      </w:r>
      <w:r w:rsidRPr="00B45F6A">
        <w:rPr>
          <w:rFonts w:ascii="Times New Roman" w:hAnsi="Times New Roman" w:cs="Times New Roman"/>
          <w:sz w:val="28"/>
          <w:szCs w:val="28"/>
        </w:rPr>
        <w:t xml:space="preserve">го типа, организация медицинской </w:t>
      </w:r>
      <w:r w:rsidR="00635E3C" w:rsidRPr="00B45F6A">
        <w:rPr>
          <w:rFonts w:ascii="Times New Roman" w:hAnsi="Times New Roman" w:cs="Times New Roman"/>
          <w:sz w:val="28"/>
          <w:szCs w:val="28"/>
        </w:rPr>
        <w:t>помощи, в том числе по профилю «</w:t>
      </w:r>
      <w:r w:rsidRPr="00B45F6A">
        <w:rPr>
          <w:rFonts w:ascii="Times New Roman" w:hAnsi="Times New Roman" w:cs="Times New Roman"/>
          <w:sz w:val="28"/>
          <w:szCs w:val="28"/>
        </w:rPr>
        <w:t>псих</w:t>
      </w:r>
      <w:r w:rsidRPr="00B45F6A">
        <w:rPr>
          <w:rFonts w:ascii="Times New Roman" w:hAnsi="Times New Roman" w:cs="Times New Roman"/>
          <w:sz w:val="28"/>
          <w:szCs w:val="28"/>
        </w:rPr>
        <w:t>и</w:t>
      </w:r>
      <w:r w:rsidR="00635E3C" w:rsidRPr="00B45F6A">
        <w:rPr>
          <w:rFonts w:ascii="Times New Roman" w:hAnsi="Times New Roman" w:cs="Times New Roman"/>
          <w:sz w:val="28"/>
          <w:szCs w:val="28"/>
        </w:rPr>
        <w:t>атрия»</w:t>
      </w:r>
      <w:r w:rsidRPr="00B45F6A">
        <w:rPr>
          <w:rFonts w:ascii="Times New Roman" w:hAnsi="Times New Roman" w:cs="Times New Roman"/>
          <w:sz w:val="28"/>
          <w:szCs w:val="28"/>
        </w:rPr>
        <w:t>, осуществляется во взаимодействии медицинских работников, вкл</w:t>
      </w:r>
      <w:r w:rsidRPr="00B45F6A">
        <w:rPr>
          <w:rFonts w:ascii="Times New Roman" w:hAnsi="Times New Roman" w:cs="Times New Roman"/>
          <w:sz w:val="28"/>
          <w:szCs w:val="28"/>
        </w:rPr>
        <w:t>ю</w:t>
      </w:r>
      <w:r w:rsidRPr="00B45F6A">
        <w:rPr>
          <w:rFonts w:ascii="Times New Roman" w:hAnsi="Times New Roman" w:cs="Times New Roman"/>
          <w:sz w:val="28"/>
          <w:szCs w:val="28"/>
        </w:rPr>
        <w:t>чая медицинских работников фельдшерских пунктов, фельдшерско-акушерских пунктов, врачебных амбулаторий и отделений (центров, кабин</w:t>
      </w:r>
      <w:r w:rsidRPr="00B45F6A">
        <w:rPr>
          <w:rFonts w:ascii="Times New Roman" w:hAnsi="Times New Roman" w:cs="Times New Roman"/>
          <w:sz w:val="28"/>
          <w:szCs w:val="28"/>
        </w:rPr>
        <w:t>е</w:t>
      </w:r>
      <w:r w:rsidRPr="00B45F6A">
        <w:rPr>
          <w:rFonts w:ascii="Times New Roman" w:hAnsi="Times New Roman" w:cs="Times New Roman"/>
          <w:sz w:val="28"/>
          <w:szCs w:val="28"/>
        </w:rPr>
        <w:t>тов) общей врачебной практики, с медицинскими организациями, оказыва</w:t>
      </w:r>
      <w:r w:rsidRPr="00B45F6A">
        <w:rPr>
          <w:rFonts w:ascii="Times New Roman" w:hAnsi="Times New Roman" w:cs="Times New Roman"/>
          <w:sz w:val="28"/>
          <w:szCs w:val="28"/>
        </w:rPr>
        <w:t>ю</w:t>
      </w:r>
      <w:r w:rsidRPr="00B45F6A">
        <w:rPr>
          <w:rFonts w:ascii="Times New Roman" w:hAnsi="Times New Roman" w:cs="Times New Roman"/>
          <w:sz w:val="28"/>
          <w:szCs w:val="28"/>
        </w:rPr>
        <w:t>щими первичную специализированную медико-санитарную помощь при психических расстройствах и расстройствах поведения, в порядке, устано</w:t>
      </w:r>
      <w:r w:rsidRPr="00B45F6A">
        <w:rPr>
          <w:rFonts w:ascii="Times New Roman" w:hAnsi="Times New Roman" w:cs="Times New Roman"/>
          <w:sz w:val="28"/>
          <w:szCs w:val="28"/>
        </w:rPr>
        <w:t>в</w:t>
      </w:r>
      <w:r w:rsidRPr="00B45F6A">
        <w:rPr>
          <w:rFonts w:ascii="Times New Roman" w:hAnsi="Times New Roman" w:cs="Times New Roman"/>
          <w:sz w:val="28"/>
          <w:szCs w:val="28"/>
        </w:rPr>
        <w:t>ленном Министерством здравоохранения Российской Федерации.</w:t>
      </w:r>
    </w:p>
    <w:p w:rsidR="00FD55AA" w:rsidRPr="00B45F6A" w:rsidRDefault="00AC12F4" w:rsidP="00F40BF1">
      <w:pPr>
        <w:pStyle w:val="ConsPlusNormal"/>
        <w:spacing w:line="36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F6A">
        <w:rPr>
          <w:rFonts w:ascii="Times New Roman" w:hAnsi="Times New Roman" w:cs="Times New Roman"/>
          <w:sz w:val="28"/>
          <w:szCs w:val="28"/>
        </w:rPr>
        <w:tab/>
      </w:r>
      <w:r w:rsidR="00FD55AA" w:rsidRPr="00B45F6A">
        <w:rPr>
          <w:rFonts w:ascii="Times New Roman" w:hAnsi="Times New Roman" w:cs="Times New Roman"/>
          <w:sz w:val="28"/>
          <w:szCs w:val="28"/>
        </w:rPr>
        <w:t>При организации медицинскими учреждениями, оказывающими пе</w:t>
      </w:r>
      <w:r w:rsidR="00FD55AA" w:rsidRPr="00B45F6A">
        <w:rPr>
          <w:rFonts w:ascii="Times New Roman" w:hAnsi="Times New Roman" w:cs="Times New Roman"/>
          <w:sz w:val="28"/>
          <w:szCs w:val="28"/>
        </w:rPr>
        <w:t>р</w:t>
      </w:r>
      <w:r w:rsidR="00FD55AA" w:rsidRPr="00B45F6A">
        <w:rPr>
          <w:rFonts w:ascii="Times New Roman" w:hAnsi="Times New Roman" w:cs="Times New Roman"/>
          <w:sz w:val="28"/>
          <w:szCs w:val="28"/>
        </w:rPr>
        <w:t>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</w:t>
      </w:r>
      <w:r w:rsidR="00FD55AA" w:rsidRPr="00B45F6A">
        <w:rPr>
          <w:rFonts w:ascii="Times New Roman" w:hAnsi="Times New Roman" w:cs="Times New Roman"/>
          <w:sz w:val="28"/>
          <w:szCs w:val="28"/>
        </w:rPr>
        <w:t>у</w:t>
      </w:r>
      <w:r w:rsidR="00FD55AA" w:rsidRPr="00B45F6A">
        <w:rPr>
          <w:rFonts w:ascii="Times New Roman" w:hAnsi="Times New Roman" w:cs="Times New Roman"/>
          <w:sz w:val="28"/>
          <w:szCs w:val="28"/>
        </w:rPr>
        <w:t>ществляется лекарственное обеспечение таких пациентов, в том числе д</w:t>
      </w:r>
      <w:r w:rsidR="00FD55AA" w:rsidRPr="00B45F6A">
        <w:rPr>
          <w:rFonts w:ascii="Times New Roman" w:hAnsi="Times New Roman" w:cs="Times New Roman"/>
          <w:sz w:val="28"/>
          <w:szCs w:val="28"/>
        </w:rPr>
        <w:t>о</w:t>
      </w:r>
      <w:r w:rsidR="00FD55AA" w:rsidRPr="00B45F6A">
        <w:rPr>
          <w:rFonts w:ascii="Times New Roman" w:hAnsi="Times New Roman" w:cs="Times New Roman"/>
          <w:sz w:val="28"/>
          <w:szCs w:val="28"/>
        </w:rPr>
        <w:t>ставка лекарственных препаратов по месту жительства.</w:t>
      </w:r>
    </w:p>
    <w:p w:rsidR="00FD55AA" w:rsidRPr="00B45F6A" w:rsidRDefault="00FD55AA" w:rsidP="00F40BF1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F6A">
        <w:rPr>
          <w:rFonts w:ascii="Times New Roman" w:hAnsi="Times New Roman" w:cs="Times New Roman"/>
          <w:sz w:val="28"/>
          <w:szCs w:val="28"/>
        </w:rPr>
        <w:t>2.6. Медицинская помощь оказывается:</w:t>
      </w:r>
    </w:p>
    <w:p w:rsidR="00FD55AA" w:rsidRPr="00B45F6A" w:rsidRDefault="00FC02E5" w:rsidP="00F40BF1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55AA" w:rsidRPr="00B45F6A">
        <w:rPr>
          <w:rFonts w:ascii="Times New Roman" w:hAnsi="Times New Roman" w:cs="Times New Roman"/>
          <w:sz w:val="28"/>
          <w:szCs w:val="28"/>
        </w:rPr>
        <w:t xml:space="preserve">экстренной </w:t>
      </w:r>
      <w:r>
        <w:rPr>
          <w:rFonts w:ascii="Times New Roman" w:hAnsi="Times New Roman" w:cs="Times New Roman"/>
          <w:sz w:val="28"/>
          <w:szCs w:val="28"/>
        </w:rPr>
        <w:t xml:space="preserve">форме </w:t>
      </w:r>
      <w:r w:rsidR="00FD55AA" w:rsidRPr="00B45F6A">
        <w:rPr>
          <w:rFonts w:ascii="Times New Roman" w:hAnsi="Times New Roman" w:cs="Times New Roman"/>
          <w:sz w:val="28"/>
          <w:szCs w:val="28"/>
        </w:rPr>
        <w:t>при внезапных острых заболеваниях, состояниях, обострении хронических заболеваний, представляющих угрозу жизни пац</w:t>
      </w:r>
      <w:r w:rsidR="00FD55AA" w:rsidRPr="00B45F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ента</w:t>
      </w:r>
      <w:r w:rsidR="00FD55AA" w:rsidRPr="00B45F6A">
        <w:rPr>
          <w:rFonts w:ascii="Times New Roman" w:hAnsi="Times New Roman" w:cs="Times New Roman"/>
          <w:sz w:val="28"/>
          <w:szCs w:val="28"/>
        </w:rPr>
        <w:t>;</w:t>
      </w:r>
    </w:p>
    <w:p w:rsidR="00FD55AA" w:rsidRPr="00B45F6A" w:rsidRDefault="00FC02E5" w:rsidP="00F40BF1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55AA" w:rsidRPr="00B45F6A">
        <w:rPr>
          <w:rFonts w:ascii="Times New Roman" w:hAnsi="Times New Roman" w:cs="Times New Roman"/>
          <w:sz w:val="28"/>
          <w:szCs w:val="28"/>
        </w:rPr>
        <w:t>неотложной</w:t>
      </w:r>
      <w:r>
        <w:rPr>
          <w:rFonts w:ascii="Times New Roman" w:hAnsi="Times New Roman" w:cs="Times New Roman"/>
          <w:sz w:val="28"/>
          <w:szCs w:val="28"/>
        </w:rPr>
        <w:t xml:space="preserve"> форме</w:t>
      </w:r>
      <w:r w:rsidR="00FD55AA" w:rsidRPr="00B45F6A">
        <w:rPr>
          <w:rFonts w:ascii="Times New Roman" w:hAnsi="Times New Roman" w:cs="Times New Roman"/>
          <w:sz w:val="28"/>
          <w:szCs w:val="28"/>
        </w:rPr>
        <w:t xml:space="preserve"> при внезапных острых заболеваниях, состояниях, обострении хронических заболеваний без явных признаков угрозы жизни п</w:t>
      </w:r>
      <w:r w:rsidR="00FD55AA" w:rsidRPr="00B45F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циента</w:t>
      </w:r>
      <w:r w:rsidR="00FD55AA" w:rsidRPr="00B45F6A">
        <w:rPr>
          <w:rFonts w:ascii="Times New Roman" w:hAnsi="Times New Roman" w:cs="Times New Roman"/>
          <w:sz w:val="28"/>
          <w:szCs w:val="28"/>
        </w:rPr>
        <w:t>;</w:t>
      </w:r>
    </w:p>
    <w:p w:rsidR="00FD55AA" w:rsidRPr="00B45F6A" w:rsidRDefault="00FC02E5" w:rsidP="00F40BF1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55AA" w:rsidRPr="00B45F6A">
        <w:rPr>
          <w:rFonts w:ascii="Times New Roman" w:hAnsi="Times New Roman" w:cs="Times New Roman"/>
          <w:sz w:val="28"/>
          <w:szCs w:val="28"/>
        </w:rPr>
        <w:t>плановой</w:t>
      </w:r>
      <w:r>
        <w:rPr>
          <w:rFonts w:ascii="Times New Roman" w:hAnsi="Times New Roman" w:cs="Times New Roman"/>
          <w:sz w:val="28"/>
          <w:szCs w:val="28"/>
        </w:rPr>
        <w:t xml:space="preserve"> форме</w:t>
      </w:r>
      <w:r w:rsidR="00FD55AA" w:rsidRPr="00B45F6A">
        <w:rPr>
          <w:rFonts w:ascii="Times New Roman" w:hAnsi="Times New Roman" w:cs="Times New Roman"/>
          <w:sz w:val="28"/>
          <w:szCs w:val="28"/>
        </w:rPr>
        <w:t xml:space="preserve"> при проведении профилактических мероприятий, при заболеваниях и состояниях, не сопровождающихся угрозой жизни пац</w:t>
      </w:r>
      <w:r w:rsidR="00FD55AA" w:rsidRPr="00B45F6A">
        <w:rPr>
          <w:rFonts w:ascii="Times New Roman" w:hAnsi="Times New Roman" w:cs="Times New Roman"/>
          <w:sz w:val="28"/>
          <w:szCs w:val="28"/>
        </w:rPr>
        <w:t>и</w:t>
      </w:r>
      <w:r w:rsidR="00FD55AA" w:rsidRPr="00B45F6A">
        <w:rPr>
          <w:rFonts w:ascii="Times New Roman" w:hAnsi="Times New Roman" w:cs="Times New Roman"/>
          <w:sz w:val="28"/>
          <w:szCs w:val="28"/>
        </w:rPr>
        <w:lastRenderedPageBreak/>
        <w:t>ента, не требующих экстренной и неотложной медицинской помощи, отсро</w:t>
      </w:r>
      <w:r w:rsidR="00FD55AA" w:rsidRPr="00B45F6A">
        <w:rPr>
          <w:rFonts w:ascii="Times New Roman" w:hAnsi="Times New Roman" w:cs="Times New Roman"/>
          <w:sz w:val="28"/>
          <w:szCs w:val="28"/>
        </w:rPr>
        <w:t>ч</w:t>
      </w:r>
      <w:r w:rsidR="00FD55AA" w:rsidRPr="00B45F6A">
        <w:rPr>
          <w:rFonts w:ascii="Times New Roman" w:hAnsi="Times New Roman" w:cs="Times New Roman"/>
          <w:sz w:val="28"/>
          <w:szCs w:val="28"/>
        </w:rPr>
        <w:t>ка оказания которой на определенное время не повлечет за собой ухудшение состояния пациента, угрозу его жизни и здоро</w:t>
      </w:r>
      <w:r>
        <w:rPr>
          <w:rFonts w:ascii="Times New Roman" w:hAnsi="Times New Roman" w:cs="Times New Roman"/>
          <w:sz w:val="28"/>
          <w:szCs w:val="28"/>
        </w:rPr>
        <w:t>вью</w:t>
      </w:r>
      <w:r w:rsidR="00FD55AA" w:rsidRPr="00B45F6A">
        <w:rPr>
          <w:rFonts w:ascii="Times New Roman" w:hAnsi="Times New Roman" w:cs="Times New Roman"/>
          <w:sz w:val="28"/>
          <w:szCs w:val="28"/>
        </w:rPr>
        <w:t>.</w:t>
      </w:r>
    </w:p>
    <w:p w:rsidR="00FD55AA" w:rsidRDefault="00FD55AA" w:rsidP="00F40BF1">
      <w:pPr>
        <w:pStyle w:val="ConsPlusNormal"/>
        <w:spacing w:line="37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F6A">
        <w:rPr>
          <w:rFonts w:ascii="Times New Roman" w:hAnsi="Times New Roman" w:cs="Times New Roman"/>
          <w:sz w:val="28"/>
          <w:szCs w:val="28"/>
        </w:rPr>
        <w:t>При оказании в рамках Территориальной программы первичной мед</w:t>
      </w:r>
      <w:r w:rsidRPr="00B45F6A">
        <w:rPr>
          <w:rFonts w:ascii="Times New Roman" w:hAnsi="Times New Roman" w:cs="Times New Roman"/>
          <w:sz w:val="28"/>
          <w:szCs w:val="28"/>
        </w:rPr>
        <w:t>и</w:t>
      </w:r>
      <w:r w:rsidRPr="00B45F6A">
        <w:rPr>
          <w:rFonts w:ascii="Times New Roman" w:hAnsi="Times New Roman" w:cs="Times New Roman"/>
          <w:sz w:val="28"/>
          <w:szCs w:val="28"/>
        </w:rPr>
        <w:t xml:space="preserve">ко-санитарной помощи в условиях дневного </w:t>
      </w:r>
      <w:r w:rsidR="005857D4" w:rsidRPr="00B45F6A">
        <w:rPr>
          <w:rFonts w:ascii="Times New Roman" w:hAnsi="Times New Roman" w:cs="Times New Roman"/>
          <w:sz w:val="28"/>
          <w:szCs w:val="28"/>
        </w:rPr>
        <w:t>стационара и в неотложной форме;</w:t>
      </w:r>
      <w:r w:rsidRPr="00B45F6A">
        <w:rPr>
          <w:rFonts w:ascii="Times New Roman" w:hAnsi="Times New Roman" w:cs="Times New Roman"/>
          <w:sz w:val="28"/>
          <w:szCs w:val="28"/>
        </w:rPr>
        <w:t xml:space="preserve"> специализированной медицинской помощи, в том числе высокоте</w:t>
      </w:r>
      <w:r w:rsidRPr="00B45F6A">
        <w:rPr>
          <w:rFonts w:ascii="Times New Roman" w:hAnsi="Times New Roman" w:cs="Times New Roman"/>
          <w:sz w:val="28"/>
          <w:szCs w:val="28"/>
        </w:rPr>
        <w:t>х</w:t>
      </w:r>
      <w:r w:rsidRPr="00B45F6A">
        <w:rPr>
          <w:rFonts w:ascii="Times New Roman" w:hAnsi="Times New Roman" w:cs="Times New Roman"/>
          <w:sz w:val="28"/>
          <w:szCs w:val="28"/>
        </w:rPr>
        <w:t>но</w:t>
      </w:r>
      <w:r w:rsidR="005857D4" w:rsidRPr="00B45F6A">
        <w:rPr>
          <w:rFonts w:ascii="Times New Roman" w:hAnsi="Times New Roman" w:cs="Times New Roman"/>
          <w:sz w:val="28"/>
          <w:szCs w:val="28"/>
        </w:rPr>
        <w:t>логичной;</w:t>
      </w:r>
      <w:r w:rsidRPr="00B45F6A">
        <w:rPr>
          <w:rFonts w:ascii="Times New Roman" w:hAnsi="Times New Roman" w:cs="Times New Roman"/>
          <w:sz w:val="28"/>
          <w:szCs w:val="28"/>
        </w:rPr>
        <w:t xml:space="preserve"> скорой, в том числе скорой специал</w:t>
      </w:r>
      <w:r w:rsidR="005857D4" w:rsidRPr="00B45F6A">
        <w:rPr>
          <w:rFonts w:ascii="Times New Roman" w:hAnsi="Times New Roman" w:cs="Times New Roman"/>
          <w:sz w:val="28"/>
          <w:szCs w:val="28"/>
        </w:rPr>
        <w:t>изированной, медицинской помощи;</w:t>
      </w:r>
      <w:r w:rsidRPr="00B45F6A">
        <w:rPr>
          <w:rFonts w:ascii="Times New Roman" w:hAnsi="Times New Roman" w:cs="Times New Roman"/>
          <w:sz w:val="28"/>
          <w:szCs w:val="28"/>
        </w:rPr>
        <w:t xml:space="preserve"> паллиативной медицинской помощи в стационарных условиях </w:t>
      </w:r>
      <w:r w:rsidR="004C4E69" w:rsidRPr="00B45F6A">
        <w:rPr>
          <w:rFonts w:ascii="Times New Roman" w:hAnsi="Times New Roman" w:cs="Times New Roman"/>
          <w:sz w:val="28"/>
          <w:szCs w:val="28"/>
        </w:rPr>
        <w:br/>
      </w:r>
      <w:r w:rsidRPr="00B45F6A">
        <w:rPr>
          <w:rFonts w:ascii="Times New Roman" w:hAnsi="Times New Roman" w:cs="Times New Roman"/>
          <w:sz w:val="28"/>
          <w:szCs w:val="28"/>
        </w:rPr>
        <w:t>и при посещениях на дому осуществляется обеспечение граждан лекарстве</w:t>
      </w:r>
      <w:r w:rsidRPr="00B45F6A">
        <w:rPr>
          <w:rFonts w:ascii="Times New Roman" w:hAnsi="Times New Roman" w:cs="Times New Roman"/>
          <w:sz w:val="28"/>
          <w:szCs w:val="28"/>
        </w:rPr>
        <w:t>н</w:t>
      </w:r>
      <w:r w:rsidRPr="00B45F6A">
        <w:rPr>
          <w:rFonts w:ascii="Times New Roman" w:hAnsi="Times New Roman" w:cs="Times New Roman"/>
          <w:sz w:val="28"/>
          <w:szCs w:val="28"/>
        </w:rPr>
        <w:t>ными препаратами для медицинского применения и медицинскими издели</w:t>
      </w:r>
      <w:r w:rsidRPr="00B45F6A">
        <w:rPr>
          <w:rFonts w:ascii="Times New Roman" w:hAnsi="Times New Roman" w:cs="Times New Roman"/>
          <w:sz w:val="28"/>
          <w:szCs w:val="28"/>
        </w:rPr>
        <w:t>я</w:t>
      </w:r>
      <w:r w:rsidRPr="00B45F6A">
        <w:rPr>
          <w:rFonts w:ascii="Times New Roman" w:hAnsi="Times New Roman" w:cs="Times New Roman"/>
          <w:sz w:val="28"/>
          <w:szCs w:val="28"/>
        </w:rPr>
        <w:t>ми, включенными в утверждаемые Правительством Российской Федерации соответственно перечень жизненно необходимых и важнейших лекарстве</w:t>
      </w:r>
      <w:r w:rsidRPr="00B45F6A">
        <w:rPr>
          <w:rFonts w:ascii="Times New Roman" w:hAnsi="Times New Roman" w:cs="Times New Roman"/>
          <w:sz w:val="28"/>
          <w:szCs w:val="28"/>
        </w:rPr>
        <w:t>н</w:t>
      </w:r>
      <w:r w:rsidRPr="00B45F6A">
        <w:rPr>
          <w:rFonts w:ascii="Times New Roman" w:hAnsi="Times New Roman" w:cs="Times New Roman"/>
          <w:sz w:val="28"/>
          <w:szCs w:val="28"/>
        </w:rPr>
        <w:t>ных препаратов и перечень медицинских изделий, имплантируемых в орг</w:t>
      </w:r>
      <w:r w:rsidRPr="00B45F6A">
        <w:rPr>
          <w:rFonts w:ascii="Times New Roman" w:hAnsi="Times New Roman" w:cs="Times New Roman"/>
          <w:sz w:val="28"/>
          <w:szCs w:val="28"/>
        </w:rPr>
        <w:t>а</w:t>
      </w:r>
      <w:r w:rsidRPr="00B45F6A">
        <w:rPr>
          <w:rFonts w:ascii="Times New Roman" w:hAnsi="Times New Roman" w:cs="Times New Roman"/>
          <w:sz w:val="28"/>
          <w:szCs w:val="28"/>
        </w:rPr>
        <w:t>низм человека, а также медицинскими изделиями, предназначенными для поддержания функций органов и систем организма человека, для использ</w:t>
      </w:r>
      <w:r w:rsidRPr="00B45F6A">
        <w:rPr>
          <w:rFonts w:ascii="Times New Roman" w:hAnsi="Times New Roman" w:cs="Times New Roman"/>
          <w:sz w:val="28"/>
          <w:szCs w:val="28"/>
        </w:rPr>
        <w:t>о</w:t>
      </w:r>
      <w:r w:rsidRPr="00B45F6A">
        <w:rPr>
          <w:rFonts w:ascii="Times New Roman" w:hAnsi="Times New Roman" w:cs="Times New Roman"/>
          <w:sz w:val="28"/>
          <w:szCs w:val="28"/>
        </w:rPr>
        <w:t>вания на дому при оказании паллиативной медицинской помощи в соотве</w:t>
      </w:r>
      <w:r w:rsidRPr="00B45F6A">
        <w:rPr>
          <w:rFonts w:ascii="Times New Roman" w:hAnsi="Times New Roman" w:cs="Times New Roman"/>
          <w:sz w:val="28"/>
          <w:szCs w:val="28"/>
        </w:rPr>
        <w:t>т</w:t>
      </w:r>
      <w:r w:rsidRPr="00B45F6A">
        <w:rPr>
          <w:rFonts w:ascii="Times New Roman" w:hAnsi="Times New Roman" w:cs="Times New Roman"/>
          <w:sz w:val="28"/>
          <w:szCs w:val="28"/>
        </w:rPr>
        <w:t>ствии с перечнем, утверждаемым Министерством здравоохранения Росси</w:t>
      </w:r>
      <w:r w:rsidRPr="00B45F6A">
        <w:rPr>
          <w:rFonts w:ascii="Times New Roman" w:hAnsi="Times New Roman" w:cs="Times New Roman"/>
          <w:sz w:val="28"/>
          <w:szCs w:val="28"/>
        </w:rPr>
        <w:t>й</w:t>
      </w:r>
      <w:r w:rsidRPr="00B45F6A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B45F6A" w:rsidRDefault="00B45F6A" w:rsidP="00F40BF1">
      <w:pPr>
        <w:pStyle w:val="ConsPlusNormal"/>
        <w:spacing w:line="37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стерством здравоохранения Российской Федерации.</w:t>
      </w:r>
    </w:p>
    <w:p w:rsidR="00350EC0" w:rsidRPr="00350EC0" w:rsidRDefault="00350EC0" w:rsidP="00F40BF1">
      <w:pPr>
        <w:pStyle w:val="ConsPlusNormal"/>
        <w:spacing w:line="37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350EC0">
        <w:rPr>
          <w:rFonts w:ascii="Times New Roman" w:hAnsi="Times New Roman" w:cs="Times New Roman"/>
          <w:sz w:val="28"/>
          <w:szCs w:val="28"/>
        </w:rPr>
        <w:t>Обеспечение граждан в рамках оказания паллиативной медици</w:t>
      </w:r>
      <w:r w:rsidRPr="00350EC0">
        <w:rPr>
          <w:rFonts w:ascii="Times New Roman" w:hAnsi="Times New Roman" w:cs="Times New Roman"/>
          <w:sz w:val="28"/>
          <w:szCs w:val="28"/>
        </w:rPr>
        <w:t>н</w:t>
      </w:r>
      <w:r w:rsidRPr="00350EC0">
        <w:rPr>
          <w:rFonts w:ascii="Times New Roman" w:hAnsi="Times New Roman" w:cs="Times New Roman"/>
          <w:sz w:val="28"/>
          <w:szCs w:val="28"/>
        </w:rPr>
        <w:t>ской помощи для использования на дому медицинскими изделиями, предн</w:t>
      </w:r>
      <w:r w:rsidRPr="00350EC0">
        <w:rPr>
          <w:rFonts w:ascii="Times New Roman" w:hAnsi="Times New Roman" w:cs="Times New Roman"/>
          <w:sz w:val="28"/>
          <w:szCs w:val="28"/>
        </w:rPr>
        <w:t>а</w:t>
      </w:r>
      <w:r w:rsidRPr="00350EC0">
        <w:rPr>
          <w:rFonts w:ascii="Times New Roman" w:hAnsi="Times New Roman" w:cs="Times New Roman"/>
          <w:sz w:val="28"/>
          <w:szCs w:val="28"/>
        </w:rPr>
        <w:t xml:space="preserve">значенными для поддержания функций органов и систем организма человека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0EC0">
        <w:rPr>
          <w:rFonts w:ascii="Times New Roman" w:hAnsi="Times New Roman" w:cs="Times New Roman"/>
          <w:sz w:val="28"/>
          <w:szCs w:val="28"/>
        </w:rPr>
        <w:t xml:space="preserve"> медицинские изделия), а также наркотическими лекарственными препаратами и психотропными лекарственными препаратами при посещен</w:t>
      </w:r>
      <w:r w:rsidRPr="00350EC0">
        <w:rPr>
          <w:rFonts w:ascii="Times New Roman" w:hAnsi="Times New Roman" w:cs="Times New Roman"/>
          <w:sz w:val="28"/>
          <w:szCs w:val="28"/>
        </w:rPr>
        <w:t>и</w:t>
      </w:r>
      <w:r w:rsidRPr="00350EC0">
        <w:rPr>
          <w:rFonts w:ascii="Times New Roman" w:hAnsi="Times New Roman" w:cs="Times New Roman"/>
          <w:sz w:val="28"/>
          <w:szCs w:val="28"/>
        </w:rPr>
        <w:lastRenderedPageBreak/>
        <w:t>ях на дому осуществляется в следующем порядке:</w:t>
      </w:r>
    </w:p>
    <w:p w:rsidR="00350EC0" w:rsidRPr="00350EC0" w:rsidRDefault="00350EC0" w:rsidP="00F40BF1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C0">
        <w:rPr>
          <w:rFonts w:ascii="Times New Roman" w:hAnsi="Times New Roman" w:cs="Times New Roman"/>
          <w:sz w:val="28"/>
          <w:szCs w:val="28"/>
        </w:rPr>
        <w:t>2.7.1. Медицинское заключение о нуждаемости пациента в паллиати</w:t>
      </w:r>
      <w:r w:rsidRPr="00350EC0">
        <w:rPr>
          <w:rFonts w:ascii="Times New Roman" w:hAnsi="Times New Roman" w:cs="Times New Roman"/>
          <w:sz w:val="28"/>
          <w:szCs w:val="28"/>
        </w:rPr>
        <w:t>в</w:t>
      </w:r>
      <w:r w:rsidRPr="00350EC0">
        <w:rPr>
          <w:rFonts w:ascii="Times New Roman" w:hAnsi="Times New Roman" w:cs="Times New Roman"/>
          <w:sz w:val="28"/>
          <w:szCs w:val="28"/>
        </w:rPr>
        <w:t>ной медицинской помощи выдает врачебная комиссия медицинской орган</w:t>
      </w:r>
      <w:r w:rsidRPr="00350EC0">
        <w:rPr>
          <w:rFonts w:ascii="Times New Roman" w:hAnsi="Times New Roman" w:cs="Times New Roman"/>
          <w:sz w:val="28"/>
          <w:szCs w:val="28"/>
        </w:rPr>
        <w:t>и</w:t>
      </w:r>
      <w:r w:rsidRPr="00350EC0">
        <w:rPr>
          <w:rFonts w:ascii="Times New Roman" w:hAnsi="Times New Roman" w:cs="Times New Roman"/>
          <w:sz w:val="28"/>
          <w:szCs w:val="28"/>
        </w:rPr>
        <w:t>зации, в которой осуществляется наблюдение и лечение гражданина.</w:t>
      </w:r>
    </w:p>
    <w:p w:rsidR="00350EC0" w:rsidRDefault="00350EC0" w:rsidP="00F40BF1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C0">
        <w:rPr>
          <w:rFonts w:ascii="Times New Roman" w:hAnsi="Times New Roman" w:cs="Times New Roman"/>
          <w:sz w:val="28"/>
          <w:szCs w:val="28"/>
        </w:rPr>
        <w:t>2.7.2. При оказании паллиативной медицинской помощи в амбулато</w:t>
      </w:r>
      <w:r w:rsidRPr="00350EC0">
        <w:rPr>
          <w:rFonts w:ascii="Times New Roman" w:hAnsi="Times New Roman" w:cs="Times New Roman"/>
          <w:sz w:val="28"/>
          <w:szCs w:val="28"/>
        </w:rPr>
        <w:t>р</w:t>
      </w:r>
      <w:r w:rsidRPr="00350EC0">
        <w:rPr>
          <w:rFonts w:ascii="Times New Roman" w:hAnsi="Times New Roman" w:cs="Times New Roman"/>
          <w:sz w:val="28"/>
          <w:szCs w:val="28"/>
        </w:rPr>
        <w:t>ных условиях пациенту предоставляются медицинские изделия в соотве</w:t>
      </w:r>
      <w:r w:rsidRPr="00350EC0">
        <w:rPr>
          <w:rFonts w:ascii="Times New Roman" w:hAnsi="Times New Roman" w:cs="Times New Roman"/>
          <w:sz w:val="28"/>
          <w:szCs w:val="28"/>
        </w:rPr>
        <w:t>т</w:t>
      </w:r>
      <w:r w:rsidRPr="00350EC0">
        <w:rPr>
          <w:rFonts w:ascii="Times New Roman" w:hAnsi="Times New Roman" w:cs="Times New Roman"/>
          <w:sz w:val="28"/>
          <w:szCs w:val="28"/>
        </w:rPr>
        <w:t>ствии с перечнем</w:t>
      </w:r>
      <w:r w:rsidR="002112EF">
        <w:rPr>
          <w:rFonts w:ascii="Times New Roman" w:hAnsi="Times New Roman" w:cs="Times New Roman"/>
          <w:sz w:val="28"/>
          <w:szCs w:val="28"/>
        </w:rPr>
        <w:t xml:space="preserve"> </w:t>
      </w:r>
      <w:r w:rsidR="002112EF" w:rsidRPr="002112EF">
        <w:rPr>
          <w:rFonts w:ascii="Times New Roman" w:hAnsi="Times New Roman" w:cs="Times New Roman"/>
          <w:sz w:val="28"/>
          <w:szCs w:val="28"/>
        </w:rPr>
        <w:t>медицинских изделий, предназначенных для поддержания функций органов и систем организма человека, предоставляемых для испол</w:t>
      </w:r>
      <w:r w:rsidR="002112EF" w:rsidRPr="002112EF">
        <w:rPr>
          <w:rFonts w:ascii="Times New Roman" w:hAnsi="Times New Roman" w:cs="Times New Roman"/>
          <w:sz w:val="28"/>
          <w:szCs w:val="28"/>
        </w:rPr>
        <w:t>ь</w:t>
      </w:r>
      <w:r w:rsidR="002112EF" w:rsidRPr="002112EF">
        <w:rPr>
          <w:rFonts w:ascii="Times New Roman" w:hAnsi="Times New Roman" w:cs="Times New Roman"/>
          <w:sz w:val="28"/>
          <w:szCs w:val="28"/>
        </w:rPr>
        <w:t>зования на дому</w:t>
      </w:r>
      <w:r w:rsidRPr="00350EC0">
        <w:rPr>
          <w:rFonts w:ascii="Times New Roman" w:hAnsi="Times New Roman" w:cs="Times New Roman"/>
          <w:sz w:val="28"/>
          <w:szCs w:val="28"/>
        </w:rPr>
        <w:t xml:space="preserve">, утвержденным приказом Министерства здравоохранения Российской Федерации от 31.05.2019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0EC0">
        <w:rPr>
          <w:rFonts w:ascii="Times New Roman" w:hAnsi="Times New Roman" w:cs="Times New Roman"/>
          <w:sz w:val="28"/>
          <w:szCs w:val="28"/>
        </w:rPr>
        <w:t xml:space="preserve"> 348н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50EC0">
        <w:rPr>
          <w:rFonts w:ascii="Times New Roman" w:hAnsi="Times New Roman" w:cs="Times New Roman"/>
          <w:sz w:val="28"/>
          <w:szCs w:val="28"/>
        </w:rPr>
        <w:t>Об утверждении перечня м</w:t>
      </w:r>
      <w:r w:rsidRPr="00350EC0">
        <w:rPr>
          <w:rFonts w:ascii="Times New Roman" w:hAnsi="Times New Roman" w:cs="Times New Roman"/>
          <w:sz w:val="28"/>
          <w:szCs w:val="28"/>
        </w:rPr>
        <w:t>е</w:t>
      </w:r>
      <w:r w:rsidRPr="00350EC0">
        <w:rPr>
          <w:rFonts w:ascii="Times New Roman" w:hAnsi="Times New Roman" w:cs="Times New Roman"/>
          <w:sz w:val="28"/>
          <w:szCs w:val="28"/>
        </w:rPr>
        <w:t>дицинских изделий, предназначенных для поддержания функций органов и систем организма человека, предоставл</w:t>
      </w:r>
      <w:r>
        <w:rPr>
          <w:rFonts w:ascii="Times New Roman" w:hAnsi="Times New Roman" w:cs="Times New Roman"/>
          <w:sz w:val="28"/>
          <w:szCs w:val="28"/>
        </w:rPr>
        <w:t>яемых для использования на дому»</w:t>
      </w:r>
      <w:r w:rsidRPr="00350EC0">
        <w:rPr>
          <w:rFonts w:ascii="Times New Roman" w:hAnsi="Times New Roman" w:cs="Times New Roman"/>
          <w:sz w:val="28"/>
          <w:szCs w:val="28"/>
        </w:rPr>
        <w:t xml:space="preserve">, в </w:t>
      </w:r>
      <w:r w:rsidR="003E2DC7">
        <w:rPr>
          <w:rFonts w:ascii="Times New Roman" w:hAnsi="Times New Roman" w:cs="Times New Roman"/>
          <w:sz w:val="28"/>
          <w:szCs w:val="28"/>
        </w:rPr>
        <w:t>соответствии с Порядком</w:t>
      </w:r>
      <w:r w:rsidR="00F40BF1">
        <w:rPr>
          <w:rFonts w:ascii="Times New Roman" w:hAnsi="Times New Roman" w:cs="Times New Roman"/>
          <w:sz w:val="28"/>
          <w:szCs w:val="28"/>
        </w:rPr>
        <w:t xml:space="preserve"> </w:t>
      </w:r>
      <w:r w:rsidR="00F40BF1" w:rsidRPr="00350EC0">
        <w:rPr>
          <w:rFonts w:ascii="Times New Roman" w:hAnsi="Times New Roman" w:cs="Times New Roman"/>
          <w:sz w:val="28"/>
          <w:szCs w:val="28"/>
        </w:rPr>
        <w:t>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</w:t>
      </w:r>
      <w:r w:rsidR="00F40BF1" w:rsidRPr="00350EC0">
        <w:rPr>
          <w:rFonts w:ascii="Times New Roman" w:hAnsi="Times New Roman" w:cs="Times New Roman"/>
          <w:sz w:val="28"/>
          <w:szCs w:val="28"/>
        </w:rPr>
        <w:t>о</w:t>
      </w:r>
      <w:r w:rsidR="00F40BF1" w:rsidRPr="00350EC0">
        <w:rPr>
          <w:rFonts w:ascii="Times New Roman" w:hAnsi="Times New Roman" w:cs="Times New Roman"/>
          <w:sz w:val="28"/>
          <w:szCs w:val="28"/>
        </w:rPr>
        <w:t>вания на дому при оказании паллиа</w:t>
      </w:r>
      <w:r w:rsidR="00F40BF1">
        <w:rPr>
          <w:rFonts w:ascii="Times New Roman" w:hAnsi="Times New Roman" w:cs="Times New Roman"/>
          <w:sz w:val="28"/>
          <w:szCs w:val="28"/>
        </w:rPr>
        <w:t>тивной медицинской помощи</w:t>
      </w:r>
      <w:r w:rsidR="003E2DC7">
        <w:rPr>
          <w:rFonts w:ascii="Times New Roman" w:hAnsi="Times New Roman" w:cs="Times New Roman"/>
          <w:sz w:val="28"/>
          <w:szCs w:val="28"/>
        </w:rPr>
        <w:t>, утве</w:t>
      </w:r>
      <w:r w:rsidR="003E2DC7">
        <w:rPr>
          <w:rFonts w:ascii="Times New Roman" w:hAnsi="Times New Roman" w:cs="Times New Roman"/>
          <w:sz w:val="28"/>
          <w:szCs w:val="28"/>
        </w:rPr>
        <w:t>р</w:t>
      </w:r>
      <w:r w:rsidR="003E2DC7">
        <w:rPr>
          <w:rFonts w:ascii="Times New Roman" w:hAnsi="Times New Roman" w:cs="Times New Roman"/>
          <w:sz w:val="28"/>
          <w:szCs w:val="28"/>
        </w:rPr>
        <w:t>жденным</w:t>
      </w:r>
      <w:r w:rsidRPr="00350EC0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Российской Федерации от 10.07.2019 </w:t>
      </w:r>
      <w:r>
        <w:rPr>
          <w:rFonts w:ascii="Times New Roman" w:hAnsi="Times New Roman" w:cs="Times New Roman"/>
          <w:sz w:val="28"/>
          <w:szCs w:val="28"/>
        </w:rPr>
        <w:t>№ 505н «</w:t>
      </w:r>
      <w:r w:rsidRPr="00350EC0">
        <w:rPr>
          <w:rFonts w:ascii="Times New Roman" w:hAnsi="Times New Roman" w:cs="Times New Roman"/>
          <w:sz w:val="28"/>
          <w:szCs w:val="28"/>
        </w:rPr>
        <w:t>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</w:t>
      </w:r>
      <w:r w:rsidRPr="00350EC0">
        <w:rPr>
          <w:rFonts w:ascii="Times New Roman" w:hAnsi="Times New Roman" w:cs="Times New Roman"/>
          <w:sz w:val="28"/>
          <w:szCs w:val="28"/>
        </w:rPr>
        <w:t>е</w:t>
      </w:r>
      <w:r w:rsidRPr="00350EC0">
        <w:rPr>
          <w:rFonts w:ascii="Times New Roman" w:hAnsi="Times New Roman" w:cs="Times New Roman"/>
          <w:sz w:val="28"/>
          <w:szCs w:val="28"/>
        </w:rPr>
        <w:t>ловека, для использования на дому при оказании паллиа</w:t>
      </w:r>
      <w:r>
        <w:rPr>
          <w:rFonts w:ascii="Times New Roman" w:hAnsi="Times New Roman" w:cs="Times New Roman"/>
          <w:sz w:val="28"/>
          <w:szCs w:val="28"/>
        </w:rPr>
        <w:t>тивной медицинской помощи»</w:t>
      </w:r>
      <w:r w:rsidR="0007010F">
        <w:rPr>
          <w:rFonts w:ascii="Times New Roman" w:hAnsi="Times New Roman" w:cs="Times New Roman"/>
          <w:sz w:val="28"/>
          <w:szCs w:val="28"/>
        </w:rPr>
        <w:t>.</w:t>
      </w:r>
    </w:p>
    <w:p w:rsidR="00350EC0" w:rsidRPr="00350EC0" w:rsidRDefault="00350EC0" w:rsidP="00F40BF1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C0">
        <w:rPr>
          <w:rFonts w:ascii="Times New Roman" w:hAnsi="Times New Roman" w:cs="Times New Roman"/>
          <w:sz w:val="28"/>
          <w:szCs w:val="28"/>
        </w:rPr>
        <w:t>Решение о передаче пациенту (его законному представителю) мед</w:t>
      </w:r>
      <w:r w:rsidRPr="00350EC0">
        <w:rPr>
          <w:rFonts w:ascii="Times New Roman" w:hAnsi="Times New Roman" w:cs="Times New Roman"/>
          <w:sz w:val="28"/>
          <w:szCs w:val="28"/>
        </w:rPr>
        <w:t>и</w:t>
      </w:r>
      <w:r w:rsidRPr="00350EC0">
        <w:rPr>
          <w:rFonts w:ascii="Times New Roman" w:hAnsi="Times New Roman" w:cs="Times New Roman"/>
          <w:sz w:val="28"/>
          <w:szCs w:val="28"/>
        </w:rPr>
        <w:t>цинских изделий принимается врачебной комиссией медицинской организ</w:t>
      </w:r>
      <w:r w:rsidRPr="00350EC0">
        <w:rPr>
          <w:rFonts w:ascii="Times New Roman" w:hAnsi="Times New Roman" w:cs="Times New Roman"/>
          <w:sz w:val="28"/>
          <w:szCs w:val="28"/>
        </w:rPr>
        <w:t>а</w:t>
      </w:r>
      <w:r w:rsidRPr="00350EC0">
        <w:rPr>
          <w:rFonts w:ascii="Times New Roman" w:hAnsi="Times New Roman" w:cs="Times New Roman"/>
          <w:sz w:val="28"/>
          <w:szCs w:val="28"/>
        </w:rPr>
        <w:t>ции, в которой пациент получает паллиативную помощь, в соответствии с приказом Министерства здравоохранения и социального развития Росси</w:t>
      </w:r>
      <w:r w:rsidRPr="00350EC0">
        <w:rPr>
          <w:rFonts w:ascii="Times New Roman" w:hAnsi="Times New Roman" w:cs="Times New Roman"/>
          <w:sz w:val="28"/>
          <w:szCs w:val="28"/>
        </w:rPr>
        <w:t>й</w:t>
      </w:r>
      <w:r w:rsidRPr="00350EC0">
        <w:rPr>
          <w:rFonts w:ascii="Times New Roman" w:hAnsi="Times New Roman" w:cs="Times New Roman"/>
          <w:sz w:val="28"/>
          <w:szCs w:val="28"/>
        </w:rPr>
        <w:t xml:space="preserve">ской Федерации от 05.05.2012 </w:t>
      </w:r>
      <w:r>
        <w:rPr>
          <w:rFonts w:ascii="Times New Roman" w:hAnsi="Times New Roman" w:cs="Times New Roman"/>
          <w:sz w:val="28"/>
          <w:szCs w:val="28"/>
        </w:rPr>
        <w:t>№ 502н «</w:t>
      </w:r>
      <w:r w:rsidRPr="00350EC0">
        <w:rPr>
          <w:rFonts w:ascii="Times New Roman" w:hAnsi="Times New Roman" w:cs="Times New Roman"/>
          <w:sz w:val="28"/>
          <w:szCs w:val="28"/>
        </w:rPr>
        <w:t>Об утверждении порядка создания и деятельности врачебной комиссии медицинской органи</w:t>
      </w:r>
      <w:r>
        <w:rPr>
          <w:rFonts w:ascii="Times New Roman" w:hAnsi="Times New Roman" w:cs="Times New Roman"/>
          <w:sz w:val="28"/>
          <w:szCs w:val="28"/>
        </w:rPr>
        <w:t>зации»</w:t>
      </w:r>
      <w:r w:rsidRPr="00350EC0">
        <w:rPr>
          <w:rFonts w:ascii="Times New Roman" w:hAnsi="Times New Roman" w:cs="Times New Roman"/>
          <w:sz w:val="28"/>
          <w:szCs w:val="28"/>
        </w:rPr>
        <w:t>.</w:t>
      </w:r>
    </w:p>
    <w:p w:rsidR="00350EC0" w:rsidRPr="00350EC0" w:rsidRDefault="00350EC0" w:rsidP="00F40BF1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C0">
        <w:rPr>
          <w:rFonts w:ascii="Times New Roman" w:hAnsi="Times New Roman" w:cs="Times New Roman"/>
          <w:sz w:val="28"/>
          <w:szCs w:val="28"/>
        </w:rPr>
        <w:lastRenderedPageBreak/>
        <w:t>2.7.3. Наблюдение за пациентом на дому осуществляется медицинской организацией, оказывающей первичную медико-санитарную помощь, на о</w:t>
      </w:r>
      <w:r w:rsidRPr="00350EC0">
        <w:rPr>
          <w:rFonts w:ascii="Times New Roman" w:hAnsi="Times New Roman" w:cs="Times New Roman"/>
          <w:sz w:val="28"/>
          <w:szCs w:val="28"/>
        </w:rPr>
        <w:t>с</w:t>
      </w:r>
      <w:r w:rsidRPr="00350EC0">
        <w:rPr>
          <w:rFonts w:ascii="Times New Roman" w:hAnsi="Times New Roman" w:cs="Times New Roman"/>
          <w:sz w:val="28"/>
          <w:szCs w:val="28"/>
        </w:rPr>
        <w:t>нове взаимодействия врачей-терапевтов участковых, врачей общей практики (семейных врачей), врачей по паллиативной медицинской помощи, иных врачей-специалистов и медицинских работников.</w:t>
      </w:r>
    </w:p>
    <w:p w:rsidR="00350EC0" w:rsidRPr="00350EC0" w:rsidRDefault="00350EC0" w:rsidP="00F40BF1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C0">
        <w:rPr>
          <w:rFonts w:ascii="Times New Roman" w:hAnsi="Times New Roman" w:cs="Times New Roman"/>
          <w:sz w:val="28"/>
          <w:szCs w:val="28"/>
        </w:rPr>
        <w:t>2.7.4. Кратность посещения пациента на дому, состав медицинских р</w:t>
      </w:r>
      <w:r w:rsidRPr="00350EC0">
        <w:rPr>
          <w:rFonts w:ascii="Times New Roman" w:hAnsi="Times New Roman" w:cs="Times New Roman"/>
          <w:sz w:val="28"/>
          <w:szCs w:val="28"/>
        </w:rPr>
        <w:t>а</w:t>
      </w:r>
      <w:r w:rsidRPr="00350EC0">
        <w:rPr>
          <w:rFonts w:ascii="Times New Roman" w:hAnsi="Times New Roman" w:cs="Times New Roman"/>
          <w:sz w:val="28"/>
          <w:szCs w:val="28"/>
        </w:rPr>
        <w:t>ботников, клинико-социальные параметры наблюдения устанавливаются врачебной комиссией медицинской организации, оказывающей первичную медико-санитарную помощь, в соответствии с индивидуальным планом в</w:t>
      </w:r>
      <w:r w:rsidRPr="00350EC0">
        <w:rPr>
          <w:rFonts w:ascii="Times New Roman" w:hAnsi="Times New Roman" w:cs="Times New Roman"/>
          <w:sz w:val="28"/>
          <w:szCs w:val="28"/>
        </w:rPr>
        <w:t>е</w:t>
      </w:r>
      <w:r w:rsidRPr="00350EC0">
        <w:rPr>
          <w:rFonts w:ascii="Times New Roman" w:hAnsi="Times New Roman" w:cs="Times New Roman"/>
          <w:sz w:val="28"/>
          <w:szCs w:val="28"/>
        </w:rPr>
        <w:t>дения пациента, разработанным его лечащим врачом, общим состоянием п</w:t>
      </w:r>
      <w:r w:rsidRPr="00350EC0">
        <w:rPr>
          <w:rFonts w:ascii="Times New Roman" w:hAnsi="Times New Roman" w:cs="Times New Roman"/>
          <w:sz w:val="28"/>
          <w:szCs w:val="28"/>
        </w:rPr>
        <w:t>а</w:t>
      </w:r>
      <w:r w:rsidRPr="00350EC0">
        <w:rPr>
          <w:rFonts w:ascii="Times New Roman" w:hAnsi="Times New Roman" w:cs="Times New Roman"/>
          <w:sz w:val="28"/>
          <w:szCs w:val="28"/>
        </w:rPr>
        <w:t>циента.</w:t>
      </w:r>
    </w:p>
    <w:p w:rsidR="00350EC0" w:rsidRPr="00350EC0" w:rsidRDefault="00350EC0" w:rsidP="00F40BF1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C0">
        <w:rPr>
          <w:rFonts w:ascii="Times New Roman" w:hAnsi="Times New Roman" w:cs="Times New Roman"/>
          <w:sz w:val="28"/>
          <w:szCs w:val="28"/>
        </w:rPr>
        <w:t>2.7.5. В соответствии с гражданским законодательством Российской Федерации передача медицинской организацией пациенту (его законному представителю) медицинского изделия осуществляется не позднее 5 рабочих дней с даты принятия решения, указанного в подпункте 2.7.2 настоящей Те</w:t>
      </w:r>
      <w:r w:rsidRPr="00350EC0">
        <w:rPr>
          <w:rFonts w:ascii="Times New Roman" w:hAnsi="Times New Roman" w:cs="Times New Roman"/>
          <w:sz w:val="28"/>
          <w:szCs w:val="28"/>
        </w:rPr>
        <w:t>р</w:t>
      </w:r>
      <w:r w:rsidRPr="00350EC0">
        <w:rPr>
          <w:rFonts w:ascii="Times New Roman" w:hAnsi="Times New Roman" w:cs="Times New Roman"/>
          <w:sz w:val="28"/>
          <w:szCs w:val="28"/>
        </w:rPr>
        <w:t>риториальной программы, на основании договора, заключаемого в соотве</w:t>
      </w:r>
      <w:r w:rsidRPr="00350EC0">
        <w:rPr>
          <w:rFonts w:ascii="Times New Roman" w:hAnsi="Times New Roman" w:cs="Times New Roman"/>
          <w:sz w:val="28"/>
          <w:szCs w:val="28"/>
        </w:rPr>
        <w:t>т</w:t>
      </w:r>
      <w:r w:rsidRPr="00350EC0">
        <w:rPr>
          <w:rFonts w:ascii="Times New Roman" w:hAnsi="Times New Roman" w:cs="Times New Roman"/>
          <w:sz w:val="28"/>
          <w:szCs w:val="28"/>
        </w:rPr>
        <w:t>ствии с гражданским законодательством Российской Федерации.</w:t>
      </w:r>
    </w:p>
    <w:p w:rsidR="00350EC0" w:rsidRPr="00350EC0" w:rsidRDefault="00350EC0" w:rsidP="00F40BF1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C0">
        <w:rPr>
          <w:rFonts w:ascii="Times New Roman" w:hAnsi="Times New Roman" w:cs="Times New Roman"/>
          <w:sz w:val="28"/>
          <w:szCs w:val="28"/>
        </w:rPr>
        <w:t>Принятие решения о плановой, внеплановой замене медицинских изд</w:t>
      </w:r>
      <w:r w:rsidRPr="00350EC0">
        <w:rPr>
          <w:rFonts w:ascii="Times New Roman" w:hAnsi="Times New Roman" w:cs="Times New Roman"/>
          <w:sz w:val="28"/>
          <w:szCs w:val="28"/>
        </w:rPr>
        <w:t>е</w:t>
      </w:r>
      <w:r w:rsidRPr="00350EC0">
        <w:rPr>
          <w:rFonts w:ascii="Times New Roman" w:hAnsi="Times New Roman" w:cs="Times New Roman"/>
          <w:sz w:val="28"/>
          <w:szCs w:val="28"/>
        </w:rPr>
        <w:t>лий, их ремонте, а также проведение ремонта осуществляется уполномоче</w:t>
      </w:r>
      <w:r w:rsidRPr="00350EC0">
        <w:rPr>
          <w:rFonts w:ascii="Times New Roman" w:hAnsi="Times New Roman" w:cs="Times New Roman"/>
          <w:sz w:val="28"/>
          <w:szCs w:val="28"/>
        </w:rPr>
        <w:t>н</w:t>
      </w:r>
      <w:r w:rsidRPr="00350EC0">
        <w:rPr>
          <w:rFonts w:ascii="Times New Roman" w:hAnsi="Times New Roman" w:cs="Times New Roman"/>
          <w:sz w:val="28"/>
          <w:szCs w:val="28"/>
        </w:rPr>
        <w:t>ной медицинской организацией, с которой заключен договор в соответствии с гражданским законодательством Российской Федерации.</w:t>
      </w:r>
    </w:p>
    <w:p w:rsidR="00350EC0" w:rsidRPr="00350EC0" w:rsidRDefault="00350EC0" w:rsidP="00F40BF1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EC0">
        <w:rPr>
          <w:rFonts w:ascii="Times New Roman" w:hAnsi="Times New Roman" w:cs="Times New Roman"/>
          <w:sz w:val="28"/>
          <w:szCs w:val="28"/>
        </w:rPr>
        <w:t>После окончания эксплуатации медицинские изделия в пятидневный срок возвращаются пациентом (его законным представителем) в медици</w:t>
      </w:r>
      <w:r w:rsidRPr="00350EC0">
        <w:rPr>
          <w:rFonts w:ascii="Times New Roman" w:hAnsi="Times New Roman" w:cs="Times New Roman"/>
          <w:sz w:val="28"/>
          <w:szCs w:val="28"/>
        </w:rPr>
        <w:t>н</w:t>
      </w:r>
      <w:r w:rsidRPr="00350EC0">
        <w:rPr>
          <w:rFonts w:ascii="Times New Roman" w:hAnsi="Times New Roman" w:cs="Times New Roman"/>
          <w:sz w:val="28"/>
          <w:szCs w:val="28"/>
        </w:rPr>
        <w:t>скую организацию, с которой заключен договор в соответствии с гражда</w:t>
      </w:r>
      <w:r w:rsidRPr="00350EC0">
        <w:rPr>
          <w:rFonts w:ascii="Times New Roman" w:hAnsi="Times New Roman" w:cs="Times New Roman"/>
          <w:sz w:val="28"/>
          <w:szCs w:val="28"/>
        </w:rPr>
        <w:t>н</w:t>
      </w:r>
      <w:r w:rsidRPr="00350EC0">
        <w:rPr>
          <w:rFonts w:ascii="Times New Roman" w:hAnsi="Times New Roman" w:cs="Times New Roman"/>
          <w:sz w:val="28"/>
          <w:szCs w:val="28"/>
        </w:rPr>
        <w:t>ским законодательством Российской Федерации, по акту.</w:t>
      </w:r>
    </w:p>
    <w:p w:rsidR="00B45F6A" w:rsidRPr="00B45F6A" w:rsidRDefault="00B45F6A" w:rsidP="00CE2F69">
      <w:pPr>
        <w:pStyle w:val="ConsPlusNormal"/>
        <w:spacing w:line="1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D1F" w:rsidRPr="00802EA7" w:rsidRDefault="00F27D1F" w:rsidP="00FD55AA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EA7">
        <w:rPr>
          <w:rFonts w:ascii="Times New Roman" w:hAnsi="Times New Roman" w:cs="Times New Roman"/>
          <w:b/>
          <w:sz w:val="28"/>
          <w:szCs w:val="28"/>
        </w:rPr>
        <w:t xml:space="preserve">3. Порядок и условия </w:t>
      </w:r>
      <w:r w:rsidR="007D384E" w:rsidRPr="00802EA7">
        <w:rPr>
          <w:rFonts w:ascii="Times New Roman" w:hAnsi="Times New Roman" w:cs="Times New Roman"/>
          <w:b/>
          <w:sz w:val="28"/>
          <w:szCs w:val="28"/>
        </w:rPr>
        <w:t>оказания</w:t>
      </w:r>
      <w:r w:rsidRPr="00802EA7">
        <w:rPr>
          <w:rFonts w:ascii="Times New Roman" w:hAnsi="Times New Roman" w:cs="Times New Roman"/>
          <w:b/>
          <w:sz w:val="28"/>
          <w:szCs w:val="28"/>
        </w:rPr>
        <w:t xml:space="preserve"> медицинской помощи</w:t>
      </w:r>
    </w:p>
    <w:p w:rsidR="00F27D1F" w:rsidRPr="00802EA7" w:rsidRDefault="00F27D1F" w:rsidP="006E0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Территориальная программа определяет следующие порядок и условия </w:t>
      </w:r>
      <w:r w:rsidR="00561D7D" w:rsidRPr="00802EA7">
        <w:rPr>
          <w:rFonts w:ascii="Times New Roman" w:hAnsi="Times New Roman" w:cs="Times New Roman"/>
          <w:sz w:val="28"/>
          <w:szCs w:val="28"/>
        </w:rPr>
        <w:t>оказания</w:t>
      </w:r>
      <w:r w:rsidRPr="00802EA7">
        <w:rPr>
          <w:rFonts w:ascii="Times New Roman" w:hAnsi="Times New Roman" w:cs="Times New Roman"/>
          <w:sz w:val="28"/>
          <w:szCs w:val="28"/>
        </w:rPr>
        <w:t xml:space="preserve"> медицинской помощи: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lastRenderedPageBreak/>
        <w:t>3.1. Гражданин имеет право на выбор медицинской организации и на выбор врача, в том числе врача общей практики (семейного врача) и лечащ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го врача (с учетом согласия врача), при оказании ему медицинской помощи в рамках Территориальной программы.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Для получения первичной медико-санитарной помощи гражданин в</w:t>
      </w:r>
      <w:r w:rsidRPr="00802EA7">
        <w:rPr>
          <w:rFonts w:ascii="Times New Roman" w:hAnsi="Times New Roman" w:cs="Times New Roman"/>
          <w:sz w:val="28"/>
          <w:szCs w:val="28"/>
        </w:rPr>
        <w:t>ы</w:t>
      </w:r>
      <w:r w:rsidRPr="00802EA7">
        <w:rPr>
          <w:rFonts w:ascii="Times New Roman" w:hAnsi="Times New Roman" w:cs="Times New Roman"/>
          <w:sz w:val="28"/>
          <w:szCs w:val="28"/>
        </w:rPr>
        <w:t>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 выбранной медицинской организации гражданин осуществляет в</w:t>
      </w:r>
      <w:r w:rsidRPr="00802EA7">
        <w:rPr>
          <w:rFonts w:ascii="Times New Roman" w:hAnsi="Times New Roman" w:cs="Times New Roman"/>
          <w:sz w:val="28"/>
          <w:szCs w:val="28"/>
        </w:rPr>
        <w:t>ы</w:t>
      </w:r>
      <w:r w:rsidRPr="00802EA7">
        <w:rPr>
          <w:rFonts w:ascii="Times New Roman" w:hAnsi="Times New Roman" w:cs="Times New Roman"/>
          <w:sz w:val="28"/>
          <w:szCs w:val="28"/>
        </w:rPr>
        <w:t>бор не чаще чем один раз в год (за исключением случаев замены медици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>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</w:t>
      </w:r>
      <w:r w:rsidRPr="00802EA7">
        <w:rPr>
          <w:rFonts w:ascii="Times New Roman" w:hAnsi="Times New Roman" w:cs="Times New Roman"/>
          <w:sz w:val="28"/>
          <w:szCs w:val="28"/>
        </w:rPr>
        <w:t>д</w:t>
      </w:r>
      <w:r w:rsidRPr="00802EA7">
        <w:rPr>
          <w:rFonts w:ascii="Times New Roman" w:hAnsi="Times New Roman" w:cs="Times New Roman"/>
          <w:sz w:val="28"/>
          <w:szCs w:val="28"/>
        </w:rPr>
        <w:t>ставителя на имя руководителя медицинской организации.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Оказание первичной специализированной медико-санитарной помощи осуществляется по направлению врача-терапевта участкового, врача-педиатра участкового, врача общей практики (семейного врача), фельдшера, врача-специалиста и в случае самостоятельного обращения гражданина в м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дицинскую организацию, в том числе выбранную им по территориально-участковому принципу, с учетом порядков оказания медицинской помощи.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При выборе медицинской организации и врача гражданин имеет право на получение</w:t>
      </w:r>
      <w:r w:rsidR="0062774D">
        <w:rPr>
          <w:rFonts w:ascii="Times New Roman" w:hAnsi="Times New Roman" w:cs="Times New Roman"/>
          <w:sz w:val="28"/>
          <w:szCs w:val="28"/>
        </w:rPr>
        <w:t xml:space="preserve"> </w:t>
      </w:r>
      <w:r w:rsidR="0062774D" w:rsidRPr="0062774D">
        <w:rPr>
          <w:rFonts w:ascii="Times New Roman" w:hAnsi="Times New Roman" w:cs="Times New Roman"/>
          <w:sz w:val="28"/>
          <w:szCs w:val="28"/>
        </w:rPr>
        <w:t>в доступной для него форме</w:t>
      </w:r>
      <w:r w:rsidRPr="00802EA7">
        <w:rPr>
          <w:rFonts w:ascii="Times New Roman" w:hAnsi="Times New Roman" w:cs="Times New Roman"/>
          <w:sz w:val="28"/>
          <w:szCs w:val="28"/>
        </w:rPr>
        <w:t xml:space="preserve"> информации, в том числе разм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щенной в информационно-телекоммуникационной сети «Интернет», о мед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цинской организации, об осуществляемой ею медицинской деятельности, о врачах и об уровне их образования и квалификации.</w:t>
      </w:r>
      <w:r w:rsidR="00627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3.2. Правом на внеочередное оказание медицинской помощи в мед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цинских организациях, находящихся на территории Кировской области, о</w:t>
      </w:r>
      <w:r w:rsidRPr="00802EA7">
        <w:rPr>
          <w:rFonts w:ascii="Times New Roman" w:hAnsi="Times New Roman" w:cs="Times New Roman"/>
          <w:sz w:val="28"/>
          <w:szCs w:val="28"/>
        </w:rPr>
        <w:t>б</w:t>
      </w:r>
      <w:r w:rsidRPr="00802EA7">
        <w:rPr>
          <w:rFonts w:ascii="Times New Roman" w:hAnsi="Times New Roman" w:cs="Times New Roman"/>
          <w:sz w:val="28"/>
          <w:szCs w:val="28"/>
        </w:rPr>
        <w:t>ладают отдельные категории граждан, установленные законодательством Российской Федерации.</w:t>
      </w:r>
    </w:p>
    <w:p w:rsidR="00D564E5" w:rsidRPr="00802EA7" w:rsidRDefault="00D564E5" w:rsidP="0062774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lastRenderedPageBreak/>
        <w:t>В целях создания условий для реализации права на внеочередное ок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зание медицинской помощи в медицинских организациях на стендах в рег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стратуре, в приемном отделении медицинских организаций, оказывающих медицинскую помощь в амбулаторных условиях, условиях дневного стаци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нара, стационарных условиях, а также на сайтах медицинских организаций в информационно-телеко</w:t>
      </w:r>
      <w:r w:rsidR="005857D4" w:rsidRPr="00802EA7">
        <w:rPr>
          <w:rFonts w:ascii="Times New Roman" w:hAnsi="Times New Roman" w:cs="Times New Roman"/>
          <w:sz w:val="28"/>
          <w:szCs w:val="28"/>
        </w:rPr>
        <w:t>ммуникационной сети «Интернет»</w:t>
      </w:r>
      <w:r w:rsidRPr="00802EA7">
        <w:rPr>
          <w:rFonts w:ascii="Times New Roman" w:hAnsi="Times New Roman" w:cs="Times New Roman"/>
          <w:sz w:val="28"/>
          <w:szCs w:val="28"/>
        </w:rPr>
        <w:t xml:space="preserve"> размещается и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>формация о перечне категорий граждан, имеющих право на внеочередное оказание медицинской помощи.</w:t>
      </w:r>
    </w:p>
    <w:p w:rsidR="00D564E5" w:rsidRPr="00802EA7" w:rsidRDefault="00D564E5" w:rsidP="0062774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Право на внеочередное оказание медицинской помощи устанавливае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t>ся на основании документа, подтверждающего отнесение гражданина к о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t>дельным категориям граждан, установленным законодательством Российской Федерации.</w:t>
      </w:r>
    </w:p>
    <w:p w:rsidR="00D564E5" w:rsidRPr="00802EA7" w:rsidRDefault="00D564E5" w:rsidP="0062774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Медицинские организации, оказывающие первичную медико-санитарную помощь по месту жительства, организуют учет граждан, име</w:t>
      </w:r>
      <w:r w:rsidRPr="00802EA7">
        <w:rPr>
          <w:rFonts w:ascii="Times New Roman" w:hAnsi="Times New Roman" w:cs="Times New Roman"/>
          <w:sz w:val="28"/>
          <w:szCs w:val="28"/>
        </w:rPr>
        <w:t>ю</w:t>
      </w:r>
      <w:r w:rsidRPr="00802EA7">
        <w:rPr>
          <w:rFonts w:ascii="Times New Roman" w:hAnsi="Times New Roman" w:cs="Times New Roman"/>
          <w:sz w:val="28"/>
          <w:szCs w:val="28"/>
        </w:rPr>
        <w:t>щих право на внеочередное оказание медицинской помощи.</w:t>
      </w:r>
    </w:p>
    <w:p w:rsidR="00D564E5" w:rsidRPr="00802EA7" w:rsidRDefault="00D564E5" w:rsidP="0062774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Внеочередное оказание медицинской помощи осуществляется в след</w:t>
      </w:r>
      <w:r w:rsidRPr="00802EA7">
        <w:rPr>
          <w:rFonts w:ascii="Times New Roman" w:hAnsi="Times New Roman" w:cs="Times New Roman"/>
          <w:sz w:val="28"/>
          <w:szCs w:val="28"/>
        </w:rPr>
        <w:t>у</w:t>
      </w:r>
      <w:r w:rsidR="0062774D">
        <w:rPr>
          <w:rFonts w:ascii="Times New Roman" w:hAnsi="Times New Roman" w:cs="Times New Roman"/>
          <w:sz w:val="28"/>
          <w:szCs w:val="28"/>
        </w:rPr>
        <w:t>ющем порядке.</w:t>
      </w:r>
    </w:p>
    <w:p w:rsidR="00D564E5" w:rsidRPr="00802EA7" w:rsidRDefault="00D564E5" w:rsidP="0062774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Право на внеочередное оказание медицинской помощи в амбулаторных условиях реализуется при непосредственном обращении гражданина в мед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цинскую организацию в целях осуществления приема врачами-специалистами. При этом работниками медицинской организации, оказыв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ющей медицинскую помощь в амбулаторных условиях, маркируется соо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t>ветствующей отметкой медицинская карта гражданина, имеющего право на внеочередное оказание медицинской помощи.</w:t>
      </w:r>
    </w:p>
    <w:p w:rsidR="00D564E5" w:rsidRPr="00802EA7" w:rsidRDefault="00D564E5" w:rsidP="0062774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 целях оказания во внеочередном порядке первичной медико-санитарной помощи в плановой форме в амбулаторных условиях работник регистратуры обеспечивает в приоритетном порядке предварительную запись на прием гражданина, имеющего право на внеочередное оказание медици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>ской помощи, направление указанного гражданина к врачу в день обращения (при отсутствии талона на прием), доставку его медицинской карты с соо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ветствующей маркировкой врачу, который во внеочередном порядке ос</w:t>
      </w:r>
      <w:r w:rsidRPr="00802EA7">
        <w:rPr>
          <w:rFonts w:ascii="Times New Roman" w:hAnsi="Times New Roman" w:cs="Times New Roman"/>
          <w:sz w:val="28"/>
          <w:szCs w:val="28"/>
        </w:rPr>
        <w:t>у</w:t>
      </w:r>
      <w:r w:rsidRPr="00802EA7">
        <w:rPr>
          <w:rFonts w:ascii="Times New Roman" w:hAnsi="Times New Roman" w:cs="Times New Roman"/>
          <w:sz w:val="28"/>
          <w:szCs w:val="28"/>
        </w:rPr>
        <w:t>ществляет прием такого гражданина.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При наличии медицинских (клинических) показаний для проведения в амбулаторных условиях гражданину, имеющему право на внеочередное ок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зание медицинской помощи, дополнительного медицинского обследования и (или) лабораторных исследований лечащим врачом организуется прием так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го гражданина во внеочередном порядке необходимыми врачами-специалистами и проведение во внеочередном порядке необходимых лабор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торных исследований. При необходимости оказания указанному гражданину медицинской помощи в условиях дневного стационара, в стационарных условиях врачом выдается направление на госпитализацию с пометкой о праве на внеочередное оказание медицинской помощи.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Плановая госпитализация гражданина, имеющего право на внеочере</w:t>
      </w:r>
      <w:r w:rsidRPr="00802EA7">
        <w:rPr>
          <w:rFonts w:ascii="Times New Roman" w:hAnsi="Times New Roman" w:cs="Times New Roman"/>
          <w:sz w:val="28"/>
          <w:szCs w:val="28"/>
        </w:rPr>
        <w:t>д</w:t>
      </w:r>
      <w:r w:rsidRPr="00802EA7">
        <w:rPr>
          <w:rFonts w:ascii="Times New Roman" w:hAnsi="Times New Roman" w:cs="Times New Roman"/>
          <w:sz w:val="28"/>
          <w:szCs w:val="28"/>
        </w:rPr>
        <w:t>ное оказание медицинской помощи, для получения медицинской помощи в условиях дневного стационара, специализированной медицинской помощи, в том числе высокотехнологичной, в стационарных условиях организуется во внеочередном порядке в соответствии с информацией, содержащейся в листе ожидания оказания медицинской помощи в плановой форме. При отсутствии необходимого вида медицинской помощи в медицинской организации, в к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торую выдано направление на госпитализацию, медицинская организация по согласованию с администрацией медицинской организации, оказывающей необходимый вид медицинской помощи, направляет указанного гражданина в данную медицинскую организацию.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3.3. При оказании в рамках Территориальной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>ской помощи, скорой, в том числе скорой специализированной, медицинской помощи, паллиативной медицинской помощи в стационарных условиях ос</w:t>
      </w:r>
      <w:r w:rsidRPr="00802EA7">
        <w:rPr>
          <w:rFonts w:ascii="Times New Roman" w:hAnsi="Times New Roman" w:cs="Times New Roman"/>
          <w:sz w:val="28"/>
          <w:szCs w:val="28"/>
        </w:rPr>
        <w:t>у</w:t>
      </w:r>
      <w:r w:rsidRPr="00802EA7">
        <w:rPr>
          <w:rFonts w:ascii="Times New Roman" w:hAnsi="Times New Roman" w:cs="Times New Roman"/>
          <w:sz w:val="28"/>
          <w:szCs w:val="28"/>
        </w:rPr>
        <w:t>ществляется обеспечение граждан лекарственными препаратами, а также м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дицинскими изделиями, включенными в утверждаемый Правительством Ро</w:t>
      </w:r>
      <w:r w:rsidRPr="00802EA7">
        <w:rPr>
          <w:rFonts w:ascii="Times New Roman" w:hAnsi="Times New Roman" w:cs="Times New Roman"/>
          <w:sz w:val="28"/>
          <w:szCs w:val="28"/>
        </w:rPr>
        <w:t>с</w:t>
      </w:r>
      <w:r w:rsidRPr="00802EA7">
        <w:rPr>
          <w:rFonts w:ascii="Times New Roman" w:hAnsi="Times New Roman" w:cs="Times New Roman"/>
          <w:sz w:val="28"/>
          <w:szCs w:val="28"/>
        </w:rPr>
        <w:t>сийской Федерации перечень медицинских изделий, имплантируемых в о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циализированных продуктов лечебного питания (по желанию пациента).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Назначение и применение лекарственных препаратов, медицинских и</w:t>
      </w:r>
      <w:r w:rsidRPr="00802EA7">
        <w:rPr>
          <w:rFonts w:ascii="Times New Roman" w:hAnsi="Times New Roman" w:cs="Times New Roman"/>
          <w:sz w:val="28"/>
          <w:szCs w:val="28"/>
        </w:rPr>
        <w:t>з</w:t>
      </w:r>
      <w:r w:rsidRPr="00802EA7">
        <w:rPr>
          <w:rFonts w:ascii="Times New Roman" w:hAnsi="Times New Roman" w:cs="Times New Roman"/>
          <w:sz w:val="28"/>
          <w:szCs w:val="28"/>
        </w:rPr>
        <w:t>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допускаются в случае нал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чия медицинских показаний (индивидуальной непереносимости, по жизне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>ным показаниям) по решению врачебной комиссии.</w:t>
      </w:r>
    </w:p>
    <w:p w:rsidR="00F4310F" w:rsidRPr="00802EA7" w:rsidRDefault="00F4310F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Маршрутизация пациентов в медицинские организации в случае оказ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ния медицинской помощи, в том числе застрахованных лиц при наступлении страхового случая, осуществляется в соответствии с распоряжениями мин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стерства здравоохранения Кировской области в целях обеспечения качества оказания медицинской помощи, ее преемственности на всех этапах, досту</w:t>
      </w:r>
      <w:r w:rsidRPr="00802EA7">
        <w:rPr>
          <w:rFonts w:ascii="Times New Roman" w:hAnsi="Times New Roman" w:cs="Times New Roman"/>
          <w:sz w:val="28"/>
          <w:szCs w:val="28"/>
        </w:rPr>
        <w:t>п</w:t>
      </w:r>
      <w:r w:rsidRPr="00802EA7">
        <w:rPr>
          <w:rFonts w:ascii="Times New Roman" w:hAnsi="Times New Roman" w:cs="Times New Roman"/>
          <w:sz w:val="28"/>
          <w:szCs w:val="28"/>
        </w:rPr>
        <w:t>ности специализированных видов медицинской помощи, а также рационал</w:t>
      </w:r>
      <w:r w:rsidRPr="00802EA7">
        <w:rPr>
          <w:rFonts w:ascii="Times New Roman" w:hAnsi="Times New Roman" w:cs="Times New Roman"/>
          <w:sz w:val="28"/>
          <w:szCs w:val="28"/>
        </w:rPr>
        <w:t>ь</w:t>
      </w:r>
      <w:r w:rsidRPr="00802EA7">
        <w:rPr>
          <w:rFonts w:ascii="Times New Roman" w:hAnsi="Times New Roman" w:cs="Times New Roman"/>
          <w:sz w:val="28"/>
          <w:szCs w:val="28"/>
        </w:rPr>
        <w:t>ного использования имеющихся ресурсов.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3.4. При оказании паллиативной медицинской помощи пациенту предоставляются для использования на дому медицинские изделия, предн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значенные для поддержания функций органов и систем организма человека, а также наркотические лекарственные препараты и психотропные лекарстве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>ные препараты (по перечням, утверждаемым Министерством здравоохран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ния Российской Федерации)</w:t>
      </w:r>
      <w:r w:rsidR="00F975C4" w:rsidRPr="00802EA7">
        <w:rPr>
          <w:rFonts w:ascii="Times New Roman" w:hAnsi="Times New Roman" w:cs="Times New Roman"/>
          <w:sz w:val="28"/>
          <w:szCs w:val="28"/>
        </w:rPr>
        <w:t>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3.5. Мероприятия по профилактике заболеваний и формированию зд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рового образа жизни, осуществляемые в рамках Территориальной програ</w:t>
      </w:r>
      <w:r w:rsidRPr="00802EA7">
        <w:rPr>
          <w:rFonts w:ascii="Times New Roman" w:hAnsi="Times New Roman" w:cs="Times New Roman"/>
          <w:sz w:val="28"/>
          <w:szCs w:val="28"/>
        </w:rPr>
        <w:t>м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мы, включают в себя: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диспансеризацию определенных групп взрослого населения и детей-сирот, детей, оставшихся без попечения родителей;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проведение профилактических медицинских осмотров взрослого и де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t>ского населения (кроме категорий граждан, подлежащих медицинским осмотрам, порядок и условия проведения которых регламентируются закон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дательством Российской Федерации);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диспансерное наблюдение, в том числе необходимое обследование с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стояния здоровья лиц, страдающих хроническими заболеваниями, функци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нальными расстройствами, иными состояниями, лиц, имеющих высокий риск развития осложнений хронических заболеваний, в целях своевременного в</w:t>
      </w:r>
      <w:r w:rsidRPr="00802EA7">
        <w:rPr>
          <w:rFonts w:ascii="Times New Roman" w:hAnsi="Times New Roman" w:cs="Times New Roman"/>
          <w:sz w:val="28"/>
          <w:szCs w:val="28"/>
        </w:rPr>
        <w:t>ы</w:t>
      </w:r>
      <w:r w:rsidRPr="00802EA7">
        <w:rPr>
          <w:rFonts w:ascii="Times New Roman" w:hAnsi="Times New Roman" w:cs="Times New Roman"/>
          <w:sz w:val="28"/>
          <w:szCs w:val="28"/>
        </w:rPr>
        <w:t>явления, предупреждения осложнений, иных патологических состояний, их профилактики и осуществления медицинской реабилитации указанных лиц;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оказание медицинской помощи по коррекции факторов риска хронич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ских неинфекционных заболеваний, в том числе в кабинетах профилактики медицинских организаций, участвующих в реализации Территориальной программы;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оказание медицинской помощи по оценке функционального состояния организма, диагностике и коррекции факторов риска хронических неинфе</w:t>
      </w:r>
      <w:r w:rsidRPr="00802EA7">
        <w:rPr>
          <w:rFonts w:ascii="Times New Roman" w:hAnsi="Times New Roman" w:cs="Times New Roman"/>
          <w:sz w:val="28"/>
          <w:szCs w:val="28"/>
        </w:rPr>
        <w:t>к</w:t>
      </w:r>
      <w:r w:rsidRPr="00802EA7">
        <w:rPr>
          <w:rFonts w:ascii="Times New Roman" w:hAnsi="Times New Roman" w:cs="Times New Roman"/>
          <w:sz w:val="28"/>
          <w:szCs w:val="28"/>
        </w:rPr>
        <w:t>ционных заболеваний при посещении центров здоровья для взрослого и де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t>ского населения медицинских организаций, участвующих в реализации Те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риториальной программы;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совершенствование методов иммунопрофилактики и вакцинации нас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ления, направленных на ограничение распространения и ликвидацию инфе</w:t>
      </w:r>
      <w:r w:rsidRPr="00802EA7">
        <w:rPr>
          <w:rFonts w:ascii="Times New Roman" w:hAnsi="Times New Roman" w:cs="Times New Roman"/>
          <w:sz w:val="28"/>
          <w:szCs w:val="28"/>
        </w:rPr>
        <w:t>к</w:t>
      </w:r>
      <w:r w:rsidRPr="00802EA7">
        <w:rPr>
          <w:rFonts w:ascii="Times New Roman" w:hAnsi="Times New Roman" w:cs="Times New Roman"/>
          <w:sz w:val="28"/>
          <w:szCs w:val="28"/>
        </w:rPr>
        <w:t>ционных болезней;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реализацию мер, направленных на снижение потребления алкоголя и табака;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предупреждение и борьбу с немедицинским потреблением наркотич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ских средств и психотропных веществ, в том числе среди несовершенноле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них в организованных коллективах;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осуществление санитарно-противоэпидемических (профилактических) мероприятий;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предупреждение и раннее выявление хронических неинфекционных з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болеваний, в том числе социально значимых, и борьбу с ними;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формирование мотивации у населения к ведению здорового образа жизни (организации здорового питания, режима двигательной активности, отказу от вредных привычек) в медицинских организациях, участвующих в реализации Территориальной программы (в кабинетах медицинской проф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лактики, центрах здоровья для взрослого и детского населения), включая обучение основам здорового образа жизни, в том числе в школах здоровья;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проведение информационно-профилактических акций и мероприятий (в том числе в городских общественных пространствах), направленных на раннее выявление хронических неинфекционных заболеваний и факторов риска их развития, привлечение внимания населения к формированию здор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вого образа жизни и повышению культуры отношения к здоровью;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информирование населения о факторах риска развития хронических неинфекционных заболеваний и </w:t>
      </w:r>
      <w:r w:rsidR="005857D4" w:rsidRPr="00802EA7">
        <w:rPr>
          <w:rFonts w:ascii="Times New Roman" w:hAnsi="Times New Roman" w:cs="Times New Roman"/>
          <w:sz w:val="28"/>
          <w:szCs w:val="28"/>
        </w:rPr>
        <w:t xml:space="preserve">об </w:t>
      </w:r>
      <w:r w:rsidRPr="00802EA7">
        <w:rPr>
          <w:rFonts w:ascii="Times New Roman" w:hAnsi="Times New Roman" w:cs="Times New Roman"/>
          <w:sz w:val="28"/>
          <w:szCs w:val="28"/>
        </w:rPr>
        <w:t>инфекциях,</w:t>
      </w:r>
      <w:r w:rsidR="005857D4" w:rsidRPr="00802EA7">
        <w:rPr>
          <w:rFonts w:ascii="Times New Roman" w:hAnsi="Times New Roman" w:cs="Times New Roman"/>
          <w:sz w:val="28"/>
          <w:szCs w:val="28"/>
        </w:rPr>
        <w:t xml:space="preserve"> о</w:t>
      </w:r>
      <w:r w:rsidRPr="00802EA7">
        <w:rPr>
          <w:rFonts w:ascii="Times New Roman" w:hAnsi="Times New Roman" w:cs="Times New Roman"/>
          <w:sz w:val="28"/>
          <w:szCs w:val="28"/>
        </w:rPr>
        <w:t xml:space="preserve"> средствах специфической профилактики посредством разработки и публикации информационных м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териалов по факторам риска развития заболеваний, по мотивированию к зд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ровому образу жизни, по привлечению к прохождению диспансеризации и профилактических медицинских осмотров, своевременной вакцинации.</w:t>
      </w:r>
    </w:p>
    <w:p w:rsidR="00A0490F" w:rsidRPr="00802EA7" w:rsidRDefault="00A0490F" w:rsidP="00A3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802EA7">
        <w:rPr>
          <w:rFonts w:eastAsia="Calibri"/>
          <w:lang w:eastAsia="en-US"/>
        </w:rPr>
        <w:t xml:space="preserve">В рамках проведения профилактических мероприятий министерство здравоохранения Кировской области </w:t>
      </w:r>
      <w:r w:rsidR="00F975C4" w:rsidRPr="00802EA7">
        <w:rPr>
          <w:rFonts w:eastAsia="Calibri"/>
          <w:lang w:eastAsia="en-US"/>
        </w:rPr>
        <w:t>с учетом установленных Правител</w:t>
      </w:r>
      <w:r w:rsidR="00F975C4" w:rsidRPr="00802EA7">
        <w:rPr>
          <w:rFonts w:eastAsia="Calibri"/>
          <w:lang w:eastAsia="en-US"/>
        </w:rPr>
        <w:t>ь</w:t>
      </w:r>
      <w:r w:rsidR="00F975C4" w:rsidRPr="00802EA7">
        <w:rPr>
          <w:rFonts w:eastAsia="Calibri"/>
          <w:lang w:eastAsia="en-US"/>
        </w:rPr>
        <w:t xml:space="preserve">ством Российской Федерации особенностей реализации базовой программы </w:t>
      </w:r>
      <w:r w:rsidR="001426A5" w:rsidRPr="00802EA7">
        <w:rPr>
          <w:rFonts w:eastAsia="Calibri"/>
          <w:lang w:eastAsia="en-US"/>
        </w:rPr>
        <w:t>обязательного медицинского страхования (далее – базовая программа ОМС)</w:t>
      </w:r>
      <w:r w:rsidR="00F975C4" w:rsidRPr="00802EA7">
        <w:rPr>
          <w:rFonts w:eastAsia="Calibri"/>
          <w:lang w:eastAsia="en-US"/>
        </w:rPr>
        <w:t xml:space="preserve"> в условиях возникновения угрозы распространения заболеваний, вызванных новой коронавирусной инфекцией, </w:t>
      </w:r>
      <w:r w:rsidRPr="00802EA7">
        <w:rPr>
          <w:rFonts w:eastAsia="Calibri"/>
          <w:lang w:eastAsia="en-US"/>
        </w:rPr>
        <w:t xml:space="preserve">обеспечивает организацию прохождения гражданами профилактических медицинских осмотров, диспансеризации, в </w:t>
      </w:r>
      <w:r w:rsidRPr="00802EA7">
        <w:rPr>
          <w:rFonts w:eastAsia="Calibri"/>
          <w:lang w:eastAsia="en-US"/>
        </w:rPr>
        <w:lastRenderedPageBreak/>
        <w:t>том числе в вечерние часы и субботу</w:t>
      </w:r>
      <w:r w:rsidR="00F975C4" w:rsidRPr="00802EA7">
        <w:rPr>
          <w:rFonts w:eastAsia="Calibri"/>
          <w:lang w:eastAsia="en-US"/>
        </w:rPr>
        <w:t xml:space="preserve">, </w:t>
      </w:r>
      <w:r w:rsidRPr="00802EA7">
        <w:rPr>
          <w:rFonts w:eastAsia="Calibri"/>
          <w:lang w:eastAsia="en-US"/>
        </w:rPr>
        <w:t>а также предоставляет гражданам во</w:t>
      </w:r>
      <w:r w:rsidRPr="00802EA7">
        <w:rPr>
          <w:rFonts w:eastAsia="Calibri"/>
          <w:lang w:eastAsia="en-US"/>
        </w:rPr>
        <w:t>з</w:t>
      </w:r>
      <w:r w:rsidRPr="00802EA7">
        <w:rPr>
          <w:rFonts w:eastAsia="Calibri"/>
          <w:lang w:eastAsia="en-US"/>
        </w:rPr>
        <w:t>можность дистанционной записи на медицинские обследования.</w:t>
      </w:r>
    </w:p>
    <w:p w:rsidR="00A0490F" w:rsidRPr="00802EA7" w:rsidRDefault="00A0490F" w:rsidP="00A3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802EA7">
        <w:rPr>
          <w:rFonts w:eastAsia="Calibri"/>
          <w:lang w:eastAsia="en-US"/>
        </w:rPr>
        <w:t>Профилактические мероприятия организуются в том числе для выявл</w:t>
      </w:r>
      <w:r w:rsidRPr="00802EA7">
        <w:rPr>
          <w:rFonts w:eastAsia="Calibri"/>
          <w:lang w:eastAsia="en-US"/>
        </w:rPr>
        <w:t>е</w:t>
      </w:r>
      <w:r w:rsidRPr="00802EA7">
        <w:rPr>
          <w:rFonts w:eastAsia="Calibri"/>
          <w:lang w:eastAsia="en-US"/>
        </w:rPr>
        <w:t>ния болезней системы кровообращения и онкологических заболеваний, я</w:t>
      </w:r>
      <w:r w:rsidRPr="00802EA7">
        <w:rPr>
          <w:rFonts w:eastAsia="Calibri"/>
          <w:lang w:eastAsia="en-US"/>
        </w:rPr>
        <w:t>в</w:t>
      </w:r>
      <w:r w:rsidRPr="00802EA7">
        <w:rPr>
          <w:rFonts w:eastAsia="Calibri"/>
          <w:lang w:eastAsia="en-US"/>
        </w:rPr>
        <w:t>ляющихся основными причинами смертности населения.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3.6. При оказании медицинской помощи в стационарных условиях п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циенту обеспечиваются следующие условия пребывания в медицинских о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ганизациях: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безопасные условия пребывания и санитарно-эпидемиологический р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жим при проведении лечебно-диагностического процесса;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проведение манипуляций, оперативного лечения, применение инвази</w:t>
      </w:r>
      <w:r w:rsidRPr="00802EA7">
        <w:rPr>
          <w:rFonts w:ascii="Times New Roman" w:hAnsi="Times New Roman" w:cs="Times New Roman"/>
          <w:sz w:val="28"/>
          <w:szCs w:val="28"/>
        </w:rPr>
        <w:t>в</w:t>
      </w:r>
      <w:r w:rsidRPr="00802EA7">
        <w:rPr>
          <w:rFonts w:ascii="Times New Roman" w:hAnsi="Times New Roman" w:cs="Times New Roman"/>
          <w:sz w:val="28"/>
          <w:szCs w:val="28"/>
        </w:rPr>
        <w:t>ных методов обследования и лечения с согласия пациента (родителей ребе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>ка и (или) иных законных представителей) в соответствии с действующим законодательством Российской Федерации;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консультации врачей-специалистов в соответствии с показаниями;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круглосуточное врачебное наблюдение;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круглосуточный уход медицинского персонала;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размещение в палатах, количество коек в которых определяется сост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янием пациента, порядками (стандартами) оказания медицинской помощи;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питание, </w:t>
      </w:r>
      <w:r w:rsidR="005857D4" w:rsidRPr="00802EA7">
        <w:rPr>
          <w:rFonts w:ascii="Times New Roman" w:hAnsi="Times New Roman" w:cs="Times New Roman"/>
          <w:sz w:val="28"/>
          <w:szCs w:val="28"/>
        </w:rPr>
        <w:t>лечебное питание (</w:t>
      </w:r>
      <w:r w:rsidRPr="00802EA7">
        <w:rPr>
          <w:rFonts w:ascii="Times New Roman" w:hAnsi="Times New Roman" w:cs="Times New Roman"/>
          <w:sz w:val="28"/>
          <w:szCs w:val="28"/>
        </w:rPr>
        <w:t>по медицинским показаниям</w:t>
      </w:r>
      <w:r w:rsidR="005857D4" w:rsidRPr="00802EA7">
        <w:rPr>
          <w:rFonts w:ascii="Times New Roman" w:hAnsi="Times New Roman" w:cs="Times New Roman"/>
          <w:sz w:val="28"/>
          <w:szCs w:val="28"/>
        </w:rPr>
        <w:t>)</w:t>
      </w:r>
      <w:r w:rsidRPr="00802EA7">
        <w:rPr>
          <w:rFonts w:ascii="Times New Roman" w:hAnsi="Times New Roman" w:cs="Times New Roman"/>
          <w:sz w:val="28"/>
          <w:szCs w:val="28"/>
        </w:rPr>
        <w:t>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предоставление одному из родителей, иному члену семьи или иному законному представителю права на бесплатное совместное нахождение с р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 xml:space="preserve">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</w:t>
      </w:r>
      <w:r w:rsidR="00C65828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lastRenderedPageBreak/>
        <w:t>3.7. При оказании медицинской помощи в стационарных условиях по медицинским и (или) эпидемиологическим показаниям согласно перечню, утвержденному приказом Министерства здравоохранения и социального ра</w:t>
      </w:r>
      <w:r w:rsidRPr="00802EA7">
        <w:rPr>
          <w:rFonts w:ascii="Times New Roman" w:hAnsi="Times New Roman" w:cs="Times New Roman"/>
          <w:sz w:val="28"/>
          <w:szCs w:val="28"/>
        </w:rPr>
        <w:t>з</w:t>
      </w:r>
      <w:r w:rsidRPr="00802EA7">
        <w:rPr>
          <w:rFonts w:ascii="Times New Roman" w:hAnsi="Times New Roman" w:cs="Times New Roman"/>
          <w:sz w:val="28"/>
          <w:szCs w:val="28"/>
        </w:rPr>
        <w:t>вития Российской Федерации от 15.05.2012 № 535н «Об утверждении пере</w:t>
      </w:r>
      <w:r w:rsidRPr="00802EA7">
        <w:rPr>
          <w:rFonts w:ascii="Times New Roman" w:hAnsi="Times New Roman" w:cs="Times New Roman"/>
          <w:sz w:val="28"/>
          <w:szCs w:val="28"/>
        </w:rPr>
        <w:t>ч</w:t>
      </w:r>
      <w:r w:rsidRPr="00802EA7">
        <w:rPr>
          <w:rFonts w:ascii="Times New Roman" w:hAnsi="Times New Roman" w:cs="Times New Roman"/>
          <w:sz w:val="28"/>
          <w:szCs w:val="28"/>
        </w:rPr>
        <w:t>ня медицинских и эпидемиологических показаний к размещению пациентов в маломестных палатах (боксах)», обеспечивается: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3.7.1. Совместное размещение пациентов с учетом имеющихся нозол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гических форм (заболеваний), пола и тяжести состояния пациента.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3.7.2. Изоляция больных от внешних воздействующих факторов, а в случаях инфекционных заболеваний – предупреждение заражения окружа</w:t>
      </w:r>
      <w:r w:rsidRPr="00802EA7">
        <w:rPr>
          <w:rFonts w:ascii="Times New Roman" w:hAnsi="Times New Roman" w:cs="Times New Roman"/>
          <w:sz w:val="28"/>
          <w:szCs w:val="28"/>
        </w:rPr>
        <w:t>ю</w:t>
      </w:r>
      <w:r w:rsidRPr="00802EA7">
        <w:rPr>
          <w:rFonts w:ascii="Times New Roman" w:hAnsi="Times New Roman" w:cs="Times New Roman"/>
          <w:sz w:val="28"/>
          <w:szCs w:val="28"/>
        </w:rPr>
        <w:t>щих, соблюдение действующих санитарно-гигиенических норм и правил при уборке и дезинфекции помещений и окружающих предметов в маломестных палатах (боксах).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3.8. В рамках Территориальной программы осуществляется предоста</w:t>
      </w:r>
      <w:r w:rsidRPr="00802EA7">
        <w:rPr>
          <w:rFonts w:ascii="Times New Roman" w:hAnsi="Times New Roman" w:cs="Times New Roman"/>
          <w:sz w:val="28"/>
          <w:szCs w:val="28"/>
        </w:rPr>
        <w:t>в</w:t>
      </w:r>
      <w:r w:rsidRPr="00802EA7">
        <w:rPr>
          <w:rFonts w:ascii="Times New Roman" w:hAnsi="Times New Roman" w:cs="Times New Roman"/>
          <w:sz w:val="28"/>
          <w:szCs w:val="28"/>
        </w:rPr>
        <w:t>ление детям-сиротам и детям, оставшимся без попечения родителей, в случае выявления у них заболеваний медицинской помощи всех ее видов, включая специализированную, в том числе высокотехнологичную, медицинскую п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мощь, а также медицинскую реабилитацию. При этом госпитализация пр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бывающих в стационарных учреждениях (в организациях для детей-сирот и детей, оставшихся без попечения родителей, организациях социального о</w:t>
      </w:r>
      <w:r w:rsidRPr="00802EA7">
        <w:rPr>
          <w:rFonts w:ascii="Times New Roman" w:hAnsi="Times New Roman" w:cs="Times New Roman"/>
          <w:sz w:val="28"/>
          <w:szCs w:val="28"/>
        </w:rPr>
        <w:t>б</w:t>
      </w:r>
      <w:r w:rsidRPr="00802EA7">
        <w:rPr>
          <w:rFonts w:ascii="Times New Roman" w:hAnsi="Times New Roman" w:cs="Times New Roman"/>
          <w:sz w:val="28"/>
          <w:szCs w:val="28"/>
        </w:rPr>
        <w:t xml:space="preserve">служивания) детей-сирот и детей, оставшихся без попечения родителей, в возрасте до четырех лет (при наличии медицинских показаний </w:t>
      </w:r>
      <w:r w:rsidR="00C65828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до достиж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ния ими возраста 18 лет) для оказания им медицинской помощи в стациона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ных условиях осуществляется при сопровождении их работниками этих о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ганизаций.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врачи-педиатры, врачи-специалисты, фельдшеры организаций для детей-сирот и детей, оставшихся </w:t>
      </w:r>
      <w:r w:rsidRPr="00E70163">
        <w:rPr>
          <w:rFonts w:ascii="Times New Roman" w:hAnsi="Times New Roman" w:cs="Times New Roman"/>
          <w:spacing w:val="-2"/>
          <w:sz w:val="28"/>
          <w:szCs w:val="28"/>
        </w:rPr>
        <w:t xml:space="preserve">без попечения родителей (далее </w:t>
      </w:r>
      <w:r w:rsidR="00C65828" w:rsidRPr="00E70163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E70163">
        <w:rPr>
          <w:rFonts w:ascii="Times New Roman" w:hAnsi="Times New Roman" w:cs="Times New Roman"/>
          <w:spacing w:val="-2"/>
          <w:sz w:val="28"/>
          <w:szCs w:val="28"/>
        </w:rPr>
        <w:t xml:space="preserve"> специализированн</w:t>
      </w:r>
      <w:r w:rsidR="00E70163" w:rsidRPr="00E70163">
        <w:rPr>
          <w:rFonts w:ascii="Times New Roman" w:hAnsi="Times New Roman" w:cs="Times New Roman"/>
          <w:spacing w:val="-2"/>
          <w:sz w:val="28"/>
          <w:szCs w:val="28"/>
        </w:rPr>
        <w:t>ые организации</w:t>
      </w:r>
      <w:r w:rsidRPr="00802EA7">
        <w:rPr>
          <w:rFonts w:ascii="Times New Roman" w:hAnsi="Times New Roman" w:cs="Times New Roman"/>
          <w:sz w:val="28"/>
          <w:szCs w:val="28"/>
        </w:rPr>
        <w:t>),</w:t>
      </w:r>
      <w:r w:rsidR="00E70163">
        <w:rPr>
          <w:rFonts w:ascii="Times New Roman" w:hAnsi="Times New Roman" w:cs="Times New Roman"/>
          <w:sz w:val="28"/>
          <w:szCs w:val="28"/>
        </w:rPr>
        <w:t xml:space="preserve"> </w:t>
      </w:r>
      <w:r w:rsidRPr="00802EA7">
        <w:rPr>
          <w:rFonts w:ascii="Times New Roman" w:hAnsi="Times New Roman" w:cs="Times New Roman"/>
          <w:sz w:val="28"/>
          <w:szCs w:val="28"/>
        </w:rPr>
        <w:t>напра</w:t>
      </w:r>
      <w:r w:rsidRPr="00802EA7">
        <w:rPr>
          <w:rFonts w:ascii="Times New Roman" w:hAnsi="Times New Roman" w:cs="Times New Roman"/>
          <w:sz w:val="28"/>
          <w:szCs w:val="28"/>
        </w:rPr>
        <w:t>в</w:t>
      </w:r>
      <w:r w:rsidRPr="00802EA7">
        <w:rPr>
          <w:rFonts w:ascii="Times New Roman" w:hAnsi="Times New Roman" w:cs="Times New Roman"/>
          <w:sz w:val="28"/>
          <w:szCs w:val="28"/>
        </w:rPr>
        <w:t>ляют детей на консультации к врачам-специалистам медицинских организ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ций, оказывающих первичную медико-санитарную помощь по территориал</w:t>
      </w:r>
      <w:r w:rsidRPr="00802EA7">
        <w:rPr>
          <w:rFonts w:ascii="Times New Roman" w:hAnsi="Times New Roman" w:cs="Times New Roman"/>
          <w:sz w:val="28"/>
          <w:szCs w:val="28"/>
        </w:rPr>
        <w:t>ь</w:t>
      </w:r>
      <w:r w:rsidRPr="00802EA7">
        <w:rPr>
          <w:rFonts w:ascii="Times New Roman" w:hAnsi="Times New Roman" w:cs="Times New Roman"/>
          <w:sz w:val="28"/>
          <w:szCs w:val="28"/>
        </w:rPr>
        <w:t>но-участковому принципу. Доставка детей на консультативный прием в де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t>скую поликлинику осуществляется транспортом специализированной орг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низации в сопровождении сотрудника специализированной организации при наличии выписки из первичной медицинской документации.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В случае медицинской эвакуации в медицинские организации </w:t>
      </w:r>
      <w:r w:rsidR="00BB3DF9">
        <w:rPr>
          <w:rFonts w:ascii="Times New Roman" w:hAnsi="Times New Roman" w:cs="Times New Roman"/>
          <w:sz w:val="28"/>
          <w:szCs w:val="28"/>
        </w:rPr>
        <w:t>ребенка</w:t>
      </w:r>
      <w:r w:rsidRPr="00802EA7">
        <w:rPr>
          <w:rFonts w:ascii="Times New Roman" w:hAnsi="Times New Roman" w:cs="Times New Roman"/>
          <w:sz w:val="28"/>
          <w:szCs w:val="28"/>
        </w:rPr>
        <w:t xml:space="preserve"> бригадой скорой, в том числе скорой специализированной, медицинской п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 xml:space="preserve">мощи, </w:t>
      </w:r>
      <w:r w:rsidR="00BB3DF9">
        <w:rPr>
          <w:rFonts w:ascii="Times New Roman" w:hAnsi="Times New Roman" w:cs="Times New Roman"/>
          <w:sz w:val="28"/>
          <w:szCs w:val="28"/>
        </w:rPr>
        <w:t>его</w:t>
      </w:r>
      <w:r w:rsidRPr="00802EA7">
        <w:rPr>
          <w:rFonts w:ascii="Times New Roman" w:hAnsi="Times New Roman" w:cs="Times New Roman"/>
          <w:sz w:val="28"/>
          <w:szCs w:val="28"/>
        </w:rPr>
        <w:t xml:space="preserve"> дополнительно сопровождает сотрудник специализированной о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ганизации. Специализированная, в том числе высокотехнологичная, мед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цинская помощь, а также медицинская реабилитация детям-сиротам и детям, оставшимся без попечения родителей, оказываются в медицинских организ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циях при наличии медицинских показаний в соответствии с нормативными правовыми актами Российской Федерации.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3.9. При оказании медицинской помощи пациенту, находящемуся на лечении в стационарных условиях, в целях выполнения порядков оказания медицинской помощи и стандартов медицинской помощи в случае необх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димости проведения ему диагностических исследований при отсутствии во</w:t>
      </w:r>
      <w:r w:rsidRPr="00802EA7">
        <w:rPr>
          <w:rFonts w:ascii="Times New Roman" w:hAnsi="Times New Roman" w:cs="Times New Roman"/>
          <w:sz w:val="28"/>
          <w:szCs w:val="28"/>
        </w:rPr>
        <w:t>з</w:t>
      </w:r>
      <w:r w:rsidRPr="00802EA7">
        <w:rPr>
          <w:rFonts w:ascii="Times New Roman" w:hAnsi="Times New Roman" w:cs="Times New Roman"/>
          <w:sz w:val="28"/>
          <w:szCs w:val="28"/>
        </w:rPr>
        <w:t>можности их проведения медицинской организацией, оказывающей мед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цинскую помощь в стационарных условиях, предоставляются бесплатн</w:t>
      </w:r>
      <w:r w:rsidR="00306716"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 xml:space="preserve"> транспортные услуги с одновременным сопровождением пациента работн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="0062774D">
        <w:rPr>
          <w:rFonts w:ascii="Times New Roman" w:hAnsi="Times New Roman" w:cs="Times New Roman"/>
          <w:sz w:val="28"/>
          <w:szCs w:val="28"/>
        </w:rPr>
        <w:t>ком медицинской организации.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3.9.1. Основанием для назначения пациенту диагностических исслед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ваний является наличие медицинских показаний к проведению данного вида исследования в соответствии с требованиями действующих порядков оказ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ния медицинской помощи и стандартов оказания медицинской помощи.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3.9.2. Сопровождение пациента в медицинскую организацию для в</w:t>
      </w:r>
      <w:r w:rsidRPr="00802EA7">
        <w:rPr>
          <w:rFonts w:ascii="Times New Roman" w:hAnsi="Times New Roman" w:cs="Times New Roman"/>
          <w:sz w:val="28"/>
          <w:szCs w:val="28"/>
        </w:rPr>
        <w:t>ы</w:t>
      </w:r>
      <w:r w:rsidRPr="00802EA7">
        <w:rPr>
          <w:rFonts w:ascii="Times New Roman" w:hAnsi="Times New Roman" w:cs="Times New Roman"/>
          <w:sz w:val="28"/>
          <w:szCs w:val="28"/>
        </w:rPr>
        <w:t>полнения диагностических исследований осуществляется медицинским пе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 xml:space="preserve">соналом организации, оказывающей стационарную медицинскую помощь. В качестве сопровождающих медицинских работников могут быть врачи или 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средний медицинский персонал.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3.9.3. Транспортировка пациента осуществляется санитарным тран</w:t>
      </w:r>
      <w:r w:rsidRPr="00802EA7">
        <w:rPr>
          <w:rFonts w:ascii="Times New Roman" w:hAnsi="Times New Roman" w:cs="Times New Roman"/>
          <w:sz w:val="28"/>
          <w:szCs w:val="28"/>
        </w:rPr>
        <w:t>с</w:t>
      </w:r>
      <w:r w:rsidRPr="00802EA7">
        <w:rPr>
          <w:rFonts w:ascii="Times New Roman" w:hAnsi="Times New Roman" w:cs="Times New Roman"/>
          <w:sz w:val="28"/>
          <w:szCs w:val="28"/>
        </w:rPr>
        <w:t>портом медицинской организации, оказывающей пациенту стационарную медицинскую помощь, в медицинскую организацию, обеспечивающую пр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ведение требуемого вида диагностического исследования, и обратно.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3.9.4. Пациент направляется в медицинскую организацию для провед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ния диагностических исследований с направлением и выпиской из медици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>ской карты стационарного больного, содержащей: клинический диагноз, р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зультаты проведенных инструментальных и лабораторных исследований, обоснование необходимости проведения диагностического исследования.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3.10. Гражданин имеет право не реже одного раза в год на бесплатный профилактический медицинский осмотр, в том числе в рамках диспансериз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ции.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Диспансеризация взрослого населения проводится за счет средств об</w:t>
      </w:r>
      <w:r w:rsidRPr="00802EA7">
        <w:rPr>
          <w:rFonts w:ascii="Times New Roman" w:hAnsi="Times New Roman" w:cs="Times New Roman"/>
          <w:sz w:val="28"/>
          <w:szCs w:val="28"/>
        </w:rPr>
        <w:t>я</w:t>
      </w:r>
      <w:r w:rsidRPr="00802EA7">
        <w:rPr>
          <w:rFonts w:ascii="Times New Roman" w:hAnsi="Times New Roman" w:cs="Times New Roman"/>
          <w:sz w:val="28"/>
          <w:szCs w:val="28"/>
        </w:rPr>
        <w:t>зательного медицинского страхования один раз в три года в возрасте от 18 до 39 лет включительно, ежегодно в возрасте 40 лет и старше, включает в себя осмотры врачами-специалистами, проведение с учетом возраста и пола гра</w:t>
      </w:r>
      <w:r w:rsidRPr="00802EA7">
        <w:rPr>
          <w:rFonts w:ascii="Times New Roman" w:hAnsi="Times New Roman" w:cs="Times New Roman"/>
          <w:sz w:val="28"/>
          <w:szCs w:val="28"/>
        </w:rPr>
        <w:t>ж</w:t>
      </w:r>
      <w:r w:rsidRPr="00802EA7">
        <w:rPr>
          <w:rFonts w:ascii="Times New Roman" w:hAnsi="Times New Roman" w:cs="Times New Roman"/>
          <w:sz w:val="28"/>
          <w:szCs w:val="28"/>
        </w:rPr>
        <w:t>данина исследований и иных медицинских мероприятий, проводимых в ц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лях оценки состояния здоровья (включая определение группы здоровья и группы диспансерного наблюдения).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Профилактический медицинский осмотр проводится в целях раннего (своевременного) выявления хронических неинфекционных заболеваний и факторов риска их развития, по результатам которого разрабатываются р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комендации, направленные на формирование здорового образа жизни и пр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филактику хронических неинфекционных заболеваний.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Инвалиды Великой Отечественной войны, инвалиды боевых действий, участники Великой Отечественной войны, лица, награжденные знаком «Ж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телю блокадного Ленинграда», бывшие несовершеннолетние узники концл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герей, гетто, других мест принудительного содержания, созданных фашист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ми и их союзниками в период Второй мировой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</w:t>
      </w:r>
      <w:r w:rsidRPr="00802EA7">
        <w:rPr>
          <w:rFonts w:ascii="Times New Roman" w:hAnsi="Times New Roman" w:cs="Times New Roman"/>
          <w:sz w:val="28"/>
          <w:szCs w:val="28"/>
        </w:rPr>
        <w:t>й</w:t>
      </w:r>
      <w:r w:rsidRPr="00802EA7">
        <w:rPr>
          <w:rFonts w:ascii="Times New Roman" w:hAnsi="Times New Roman" w:cs="Times New Roman"/>
          <w:sz w:val="28"/>
          <w:szCs w:val="28"/>
        </w:rPr>
        <w:t>ствий), проходят диспансеризацию ежегодно вне зависимости от возраста.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Диспансеризация взрослого населения проводится в медицинской о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ганизации, в которой гражданин получает первичную медико-санитарную помощь.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Диспансеризация взрослого населения проводится в два этапа.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Первый этап диспансеризации (скрининг) проводится с целью раннего выявления у граждан признаков хронических неинфекционных заболеваний, факторов риска их развития, потребления наркотических средств и псих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тропных веществ без назначения врача, а также определения медицинских показаний к выполнению дополнительных обследований и осмотров врач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ми-специалистами для уточнения диагноза заболевания (состояния).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Второй этап диспансеризации 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Диспансеризация детей-сирот и детей, оставшихся без попечения род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телей, в том числе усыновленных (удочеренных), принятых под опеку (поп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чительство), в том числе в приемную или патронатную семью, проводится ежегодно в два этапа в целях раннего (своевременного) выявления патолог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ческих состояний, заболеваний и факторов риска их развития, а также в ц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лях формирования групп состояния здоровья и выработки рекомендаций для указанных детей. На второй этап диспансеризации дети направляются в сл</w:t>
      </w:r>
      <w:r w:rsidRPr="00802EA7">
        <w:rPr>
          <w:rFonts w:ascii="Times New Roman" w:hAnsi="Times New Roman" w:cs="Times New Roman"/>
          <w:sz w:val="28"/>
          <w:szCs w:val="28"/>
        </w:rPr>
        <w:t>у</w:t>
      </w:r>
      <w:r w:rsidRPr="00802EA7">
        <w:rPr>
          <w:rFonts w:ascii="Times New Roman" w:hAnsi="Times New Roman" w:cs="Times New Roman"/>
          <w:sz w:val="28"/>
          <w:szCs w:val="28"/>
        </w:rPr>
        <w:t>чае подозрения на наличие заболевания (состояния), диагностика которого не входит в первый этап, и (или) необходимости получения информации о с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стоянии здоровья несовершеннолетнего из других медицинских организаций.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Профилактические медицинские осмотры несовершеннолетних пров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дятся в установленные возрастные периоды в целях раннего (своевременн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го) выявления состояний, заболеваний и факторов риска их развития, нем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 день прохождения профилактического осмотра несовершеннолетний прибывает в место проведения профилактического осмотра и представляет направление и информированное согласие на профилактический осмотр.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Профилактический медицинский осмотр проводится в два этапа.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Первый этап профилактического медицинского осмотра предусматр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вает проведение осмотров врачами-специалистами и выполнение лаборато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ных, инструментальных и иных необходимых исследований.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Второй этап профилактического медицинского осмотра проводится в случае подозрения на наличие у несовершеннолетнего заболевания (состо</w:t>
      </w:r>
      <w:r w:rsidRPr="00802EA7">
        <w:rPr>
          <w:rFonts w:ascii="Times New Roman" w:hAnsi="Times New Roman" w:cs="Times New Roman"/>
          <w:sz w:val="28"/>
          <w:szCs w:val="28"/>
        </w:rPr>
        <w:t>я</w:t>
      </w:r>
      <w:r w:rsidRPr="00802EA7">
        <w:rPr>
          <w:rFonts w:ascii="Times New Roman" w:hAnsi="Times New Roman" w:cs="Times New Roman"/>
          <w:sz w:val="28"/>
          <w:szCs w:val="28"/>
        </w:rPr>
        <w:t>ния), диагноз которого не может быть установлен при проведении осмотров врачами-специалистами и необходимых исследований, и включает провед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ние дополнительных консультаций и исследований.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По результатам профилактического медицинского осмотра определ</w:t>
      </w:r>
      <w:r w:rsidRPr="00802EA7">
        <w:rPr>
          <w:rFonts w:ascii="Times New Roman" w:hAnsi="Times New Roman" w:cs="Times New Roman"/>
          <w:sz w:val="28"/>
          <w:szCs w:val="28"/>
        </w:rPr>
        <w:t>я</w:t>
      </w:r>
      <w:r w:rsidRPr="00802EA7">
        <w:rPr>
          <w:rFonts w:ascii="Times New Roman" w:hAnsi="Times New Roman" w:cs="Times New Roman"/>
          <w:sz w:val="28"/>
          <w:szCs w:val="28"/>
        </w:rPr>
        <w:t>ются группа здоровья несовершеннолетнего, медицинская группа для зан</w:t>
      </w:r>
      <w:r w:rsidRPr="00802EA7">
        <w:rPr>
          <w:rFonts w:ascii="Times New Roman" w:hAnsi="Times New Roman" w:cs="Times New Roman"/>
          <w:sz w:val="28"/>
          <w:szCs w:val="28"/>
        </w:rPr>
        <w:t>я</w:t>
      </w:r>
      <w:r w:rsidRPr="00802EA7">
        <w:rPr>
          <w:rFonts w:ascii="Times New Roman" w:hAnsi="Times New Roman" w:cs="Times New Roman"/>
          <w:sz w:val="28"/>
          <w:szCs w:val="28"/>
        </w:rPr>
        <w:t>тий физической культурой, рекомендации по формированию здорового обр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за жизни, режиму дня, питанию, физическому развитию, иммунопрофила</w:t>
      </w:r>
      <w:r w:rsidRPr="00802EA7">
        <w:rPr>
          <w:rFonts w:ascii="Times New Roman" w:hAnsi="Times New Roman" w:cs="Times New Roman"/>
          <w:sz w:val="28"/>
          <w:szCs w:val="28"/>
        </w:rPr>
        <w:t>к</w:t>
      </w:r>
      <w:r w:rsidRPr="00802EA7">
        <w:rPr>
          <w:rFonts w:ascii="Times New Roman" w:hAnsi="Times New Roman" w:cs="Times New Roman"/>
          <w:sz w:val="28"/>
          <w:szCs w:val="28"/>
        </w:rPr>
        <w:t>тике, занятиям физической культурой, направляется информация о результ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тах профилактического осмотра медицинским работникам медицинского блока образовательной организации, в которой обучается несовершенноле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t>ний.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Сроки проведения диспансеризации и профилактических медицинских осмотров и </w:t>
      </w:r>
      <w:r w:rsidR="007A2E79" w:rsidRPr="00802EA7">
        <w:rPr>
          <w:rFonts w:ascii="Times New Roman" w:hAnsi="Times New Roman" w:cs="Times New Roman"/>
          <w:sz w:val="28"/>
          <w:szCs w:val="28"/>
        </w:rPr>
        <w:t xml:space="preserve">их </w:t>
      </w:r>
      <w:r w:rsidRPr="00802EA7">
        <w:rPr>
          <w:rFonts w:ascii="Times New Roman" w:hAnsi="Times New Roman" w:cs="Times New Roman"/>
          <w:sz w:val="28"/>
          <w:szCs w:val="28"/>
        </w:rPr>
        <w:t>объемы устанавливаются в соответствии с действующим зак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нодательством Российской Федерации.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В рамках проведения профилактических мероприятий обеспечивается организация прохождения гражданами профилактических медицинских 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осмотров, диспансеризации, в том числе в вечерние часы и субботу, а также возможность дистанционной записи на медицинские исследования.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Профилактические мероприятия организуются в том числе для выявл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ния болезней системы кровообращения и онкологических заболеваний, фо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мирующих основные причины смертности населения.</w:t>
      </w:r>
    </w:p>
    <w:p w:rsidR="00FA62ED" w:rsidRPr="00802EA7" w:rsidRDefault="004E411E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Г</w:t>
      </w:r>
      <w:r w:rsidR="00FA62ED" w:rsidRPr="00802EA7">
        <w:rPr>
          <w:rFonts w:ascii="Times New Roman" w:hAnsi="Times New Roman" w:cs="Times New Roman"/>
          <w:sz w:val="28"/>
          <w:szCs w:val="28"/>
        </w:rPr>
        <w:t>раждане, переболевшие новой коронавирусной инфекцией</w:t>
      </w:r>
      <w:r w:rsidR="00857DDD" w:rsidRPr="00802EA7">
        <w:rPr>
          <w:rFonts w:ascii="Times New Roman" w:hAnsi="Times New Roman" w:cs="Times New Roman"/>
          <w:sz w:val="28"/>
          <w:szCs w:val="28"/>
        </w:rPr>
        <w:t xml:space="preserve">, </w:t>
      </w:r>
      <w:r w:rsidR="00FA62ED" w:rsidRPr="00802EA7">
        <w:rPr>
          <w:rFonts w:ascii="Times New Roman" w:hAnsi="Times New Roman" w:cs="Times New Roman"/>
          <w:sz w:val="28"/>
          <w:szCs w:val="28"/>
        </w:rPr>
        <w:t>вправе пройти углубленную диспансеризацию, включающую исследования и иные медицинские вмешательства, определенные перечнем исследований и иных медицинских вмешательств, проводимых в рамках углубленной диспансер</w:t>
      </w:r>
      <w:r w:rsidR="00FA62ED" w:rsidRPr="00802EA7">
        <w:rPr>
          <w:rFonts w:ascii="Times New Roman" w:hAnsi="Times New Roman" w:cs="Times New Roman"/>
          <w:sz w:val="28"/>
          <w:szCs w:val="28"/>
        </w:rPr>
        <w:t>и</w:t>
      </w:r>
      <w:r w:rsidR="00FA62ED" w:rsidRPr="00802EA7">
        <w:rPr>
          <w:rFonts w:ascii="Times New Roman" w:hAnsi="Times New Roman" w:cs="Times New Roman"/>
          <w:sz w:val="28"/>
          <w:szCs w:val="28"/>
        </w:rPr>
        <w:t>зации, согласно приложению № 10</w:t>
      </w:r>
      <w:r w:rsidR="0062774D">
        <w:rPr>
          <w:rFonts w:ascii="Times New Roman" w:hAnsi="Times New Roman" w:cs="Times New Roman"/>
          <w:sz w:val="28"/>
          <w:szCs w:val="28"/>
        </w:rPr>
        <w:t>.</w:t>
      </w:r>
    </w:p>
    <w:p w:rsidR="00FA62ED" w:rsidRPr="00802EA7" w:rsidRDefault="00FA62ED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Углубленная диспансеризация также может быть проведена по иници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тиве гражданина, в отношении которого отсутствуют сведения о перенесе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>ном заболевании новой коронавирусной инфекцией (COVID-19).</w:t>
      </w:r>
    </w:p>
    <w:p w:rsidR="00FA62ED" w:rsidRPr="004E411E" w:rsidRDefault="00FA62ED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Порядок направления граждан на прохождение углубленной диспанс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ризации, включая категории граждан, проходящих углубленную диспансер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зацию в первоочередном порядке, устанавливается Министерст</w:t>
      </w:r>
      <w:r w:rsidRPr="004E411E">
        <w:rPr>
          <w:rFonts w:ascii="Times New Roman" w:hAnsi="Times New Roman" w:cs="Times New Roman"/>
          <w:sz w:val="28"/>
          <w:szCs w:val="28"/>
        </w:rPr>
        <w:t>вом здрав</w:t>
      </w:r>
      <w:r w:rsidRPr="004E411E">
        <w:rPr>
          <w:rFonts w:ascii="Times New Roman" w:hAnsi="Times New Roman" w:cs="Times New Roman"/>
          <w:sz w:val="28"/>
          <w:szCs w:val="28"/>
        </w:rPr>
        <w:t>о</w:t>
      </w:r>
      <w:r w:rsidRPr="004E411E">
        <w:rPr>
          <w:rFonts w:ascii="Times New Roman" w:hAnsi="Times New Roman" w:cs="Times New Roman"/>
          <w:sz w:val="28"/>
          <w:szCs w:val="28"/>
        </w:rPr>
        <w:t>охранения Российской Федерации.</w:t>
      </w:r>
    </w:p>
    <w:p w:rsidR="00FA62ED" w:rsidRPr="004E411E" w:rsidRDefault="00FA62ED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1E">
        <w:rPr>
          <w:rFonts w:ascii="Times New Roman" w:hAnsi="Times New Roman" w:cs="Times New Roman"/>
          <w:sz w:val="28"/>
          <w:szCs w:val="28"/>
        </w:rPr>
        <w:t>Медицинские организации, в том числе подведомственные федерал</w:t>
      </w:r>
      <w:r w:rsidRPr="004E411E">
        <w:rPr>
          <w:rFonts w:ascii="Times New Roman" w:hAnsi="Times New Roman" w:cs="Times New Roman"/>
          <w:sz w:val="28"/>
          <w:szCs w:val="28"/>
        </w:rPr>
        <w:t>ь</w:t>
      </w:r>
      <w:r w:rsidRPr="004E411E">
        <w:rPr>
          <w:rFonts w:ascii="Times New Roman" w:hAnsi="Times New Roman" w:cs="Times New Roman"/>
          <w:sz w:val="28"/>
          <w:szCs w:val="28"/>
        </w:rPr>
        <w:t>ным органам исполнительной власти и имеющие прикрепленный контингент, в соответствии с порядком направления граждан на прохождение углубле</w:t>
      </w:r>
      <w:r w:rsidRPr="004E411E">
        <w:rPr>
          <w:rFonts w:ascii="Times New Roman" w:hAnsi="Times New Roman" w:cs="Times New Roman"/>
          <w:sz w:val="28"/>
          <w:szCs w:val="28"/>
        </w:rPr>
        <w:t>н</w:t>
      </w:r>
      <w:r w:rsidRPr="004E411E">
        <w:rPr>
          <w:rFonts w:ascii="Times New Roman" w:hAnsi="Times New Roman" w:cs="Times New Roman"/>
          <w:sz w:val="28"/>
          <w:szCs w:val="28"/>
        </w:rPr>
        <w:t>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 госуда</w:t>
      </w:r>
      <w:r w:rsidRPr="004E411E">
        <w:rPr>
          <w:rFonts w:ascii="Times New Roman" w:hAnsi="Times New Roman" w:cs="Times New Roman"/>
          <w:sz w:val="28"/>
          <w:szCs w:val="28"/>
        </w:rPr>
        <w:t>р</w:t>
      </w:r>
      <w:r w:rsidRPr="004E411E">
        <w:rPr>
          <w:rFonts w:ascii="Times New Roman" w:hAnsi="Times New Roman" w:cs="Times New Roman"/>
          <w:sz w:val="28"/>
          <w:szCs w:val="28"/>
        </w:rPr>
        <w:t>ственное некоммерческое финансово-кредитное учреждение Кировский о</w:t>
      </w:r>
      <w:r w:rsidRPr="004E411E">
        <w:rPr>
          <w:rFonts w:ascii="Times New Roman" w:hAnsi="Times New Roman" w:cs="Times New Roman"/>
          <w:sz w:val="28"/>
          <w:szCs w:val="28"/>
        </w:rPr>
        <w:t>б</w:t>
      </w:r>
      <w:r w:rsidRPr="004E411E">
        <w:rPr>
          <w:rFonts w:ascii="Times New Roman" w:hAnsi="Times New Roman" w:cs="Times New Roman"/>
          <w:sz w:val="28"/>
          <w:szCs w:val="28"/>
        </w:rPr>
        <w:t>ластной территориальный фонд обязательного медицинского страхования</w:t>
      </w:r>
      <w:r w:rsidR="004E411E" w:rsidRPr="004E411E">
        <w:rPr>
          <w:rFonts w:ascii="Times New Roman" w:hAnsi="Times New Roman" w:cs="Times New Roman"/>
          <w:sz w:val="28"/>
          <w:szCs w:val="28"/>
        </w:rPr>
        <w:t xml:space="preserve"> (далее – ТФОМС Кировской области)</w:t>
      </w:r>
      <w:r w:rsidRPr="004E411E">
        <w:rPr>
          <w:rFonts w:ascii="Times New Roman" w:hAnsi="Times New Roman" w:cs="Times New Roman"/>
          <w:sz w:val="28"/>
          <w:szCs w:val="28"/>
        </w:rPr>
        <w:t xml:space="preserve">. </w:t>
      </w:r>
      <w:r w:rsidR="004E411E" w:rsidRPr="004E411E">
        <w:rPr>
          <w:rFonts w:ascii="Times New Roman" w:hAnsi="Times New Roman" w:cs="Times New Roman"/>
          <w:sz w:val="28"/>
          <w:szCs w:val="28"/>
        </w:rPr>
        <w:t xml:space="preserve">ТФОМС Кировской области </w:t>
      </w:r>
      <w:r w:rsidRPr="004E411E">
        <w:rPr>
          <w:rFonts w:ascii="Times New Roman" w:hAnsi="Times New Roman" w:cs="Times New Roman"/>
          <w:sz w:val="28"/>
          <w:szCs w:val="28"/>
        </w:rPr>
        <w:t>доводит указанные перечни до страховых медицинских организаций, в которых з</w:t>
      </w:r>
      <w:r w:rsidRPr="004E411E">
        <w:rPr>
          <w:rFonts w:ascii="Times New Roman" w:hAnsi="Times New Roman" w:cs="Times New Roman"/>
          <w:sz w:val="28"/>
          <w:szCs w:val="28"/>
        </w:rPr>
        <w:t>а</w:t>
      </w:r>
      <w:r w:rsidRPr="004E411E">
        <w:rPr>
          <w:rFonts w:ascii="Times New Roman" w:hAnsi="Times New Roman" w:cs="Times New Roman"/>
          <w:sz w:val="28"/>
          <w:szCs w:val="28"/>
        </w:rPr>
        <w:t>страхованы граждане, подлежащ</w:t>
      </w:r>
      <w:r w:rsidR="005204AE">
        <w:rPr>
          <w:rFonts w:ascii="Times New Roman" w:hAnsi="Times New Roman" w:cs="Times New Roman"/>
          <w:sz w:val="28"/>
          <w:szCs w:val="28"/>
        </w:rPr>
        <w:t>ие углубленной диспансеризации.</w:t>
      </w:r>
    </w:p>
    <w:p w:rsidR="00FA62ED" w:rsidRPr="004E411E" w:rsidRDefault="00FA62ED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1E">
        <w:rPr>
          <w:rFonts w:ascii="Times New Roman" w:hAnsi="Times New Roman" w:cs="Times New Roman"/>
          <w:sz w:val="28"/>
          <w:szCs w:val="28"/>
        </w:rPr>
        <w:t>Информирование граждан о возможности пройти углубленную дис-</w:t>
      </w:r>
      <w:r w:rsidRPr="004E411E">
        <w:rPr>
          <w:rFonts w:ascii="Times New Roman" w:hAnsi="Times New Roman" w:cs="Times New Roman"/>
          <w:sz w:val="28"/>
          <w:szCs w:val="28"/>
        </w:rPr>
        <w:lastRenderedPageBreak/>
        <w:t>пансеризацию осуществляется с привлечением страховых медицинских о</w:t>
      </w:r>
      <w:r w:rsidRPr="004E411E">
        <w:rPr>
          <w:rFonts w:ascii="Times New Roman" w:hAnsi="Times New Roman" w:cs="Times New Roman"/>
          <w:sz w:val="28"/>
          <w:szCs w:val="28"/>
        </w:rPr>
        <w:t>р</w:t>
      </w:r>
      <w:r w:rsidRPr="004E411E">
        <w:rPr>
          <w:rFonts w:ascii="Times New Roman" w:hAnsi="Times New Roman" w:cs="Times New Roman"/>
          <w:sz w:val="28"/>
          <w:szCs w:val="28"/>
        </w:rPr>
        <w:t>ганизаций с использованием единой государственной информационной сис-темы в сфере здравоохранения (далее – единая система), сети радиотелефо</w:t>
      </w:r>
      <w:r w:rsidRPr="004E411E">
        <w:rPr>
          <w:rFonts w:ascii="Times New Roman" w:hAnsi="Times New Roman" w:cs="Times New Roman"/>
          <w:sz w:val="28"/>
          <w:szCs w:val="28"/>
        </w:rPr>
        <w:t>н</w:t>
      </w:r>
      <w:r w:rsidRPr="004E411E">
        <w:rPr>
          <w:rFonts w:ascii="Times New Roman" w:hAnsi="Times New Roman" w:cs="Times New Roman"/>
          <w:sz w:val="28"/>
          <w:szCs w:val="28"/>
        </w:rPr>
        <w:t>ной связи (СМС-сообщения) и иных доступных средств связи.</w:t>
      </w:r>
    </w:p>
    <w:p w:rsidR="00FA62ED" w:rsidRPr="004E411E" w:rsidRDefault="00FA62ED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1E">
        <w:rPr>
          <w:rFonts w:ascii="Times New Roman" w:hAnsi="Times New Roman" w:cs="Times New Roman"/>
          <w:sz w:val="28"/>
          <w:szCs w:val="28"/>
        </w:rPr>
        <w:t>Запись граждан на углубленную диспансеризацию осуществляется в установленном порядке, в том числе с использованием единой системы.</w:t>
      </w:r>
    </w:p>
    <w:p w:rsidR="00FA62ED" w:rsidRPr="004E411E" w:rsidRDefault="00FA62ED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1E">
        <w:rPr>
          <w:rFonts w:ascii="Times New Roman" w:hAnsi="Times New Roman" w:cs="Times New Roman"/>
          <w:sz w:val="28"/>
          <w:szCs w:val="28"/>
        </w:rPr>
        <w:t>Медицинские организации организуют прохождение углубленной ди</w:t>
      </w:r>
      <w:r w:rsidRPr="004E411E">
        <w:rPr>
          <w:rFonts w:ascii="Times New Roman" w:hAnsi="Times New Roman" w:cs="Times New Roman"/>
          <w:sz w:val="28"/>
          <w:szCs w:val="28"/>
        </w:rPr>
        <w:t>с</w:t>
      </w:r>
      <w:r w:rsidRPr="004E411E">
        <w:rPr>
          <w:rFonts w:ascii="Times New Roman" w:hAnsi="Times New Roman" w:cs="Times New Roman"/>
          <w:sz w:val="28"/>
          <w:szCs w:val="28"/>
        </w:rPr>
        <w:t>пансеризации гражданином из расчета выполнения всех исследований и иных медицинских вмешательств первого этапа углубленной диспансериз</w:t>
      </w:r>
      <w:r w:rsidRPr="004E411E">
        <w:rPr>
          <w:rFonts w:ascii="Times New Roman" w:hAnsi="Times New Roman" w:cs="Times New Roman"/>
          <w:sz w:val="28"/>
          <w:szCs w:val="28"/>
        </w:rPr>
        <w:t>а</w:t>
      </w:r>
      <w:r w:rsidRPr="004E411E">
        <w:rPr>
          <w:rFonts w:ascii="Times New Roman" w:hAnsi="Times New Roman" w:cs="Times New Roman"/>
          <w:sz w:val="28"/>
          <w:szCs w:val="28"/>
        </w:rPr>
        <w:t>ции в течение одного дня в соответствии с пунктом 1 перечня исследований и иных медицинских вмешательств, проводимых в рамках углубленной ди</w:t>
      </w:r>
      <w:r w:rsidRPr="004E411E">
        <w:rPr>
          <w:rFonts w:ascii="Times New Roman" w:hAnsi="Times New Roman" w:cs="Times New Roman"/>
          <w:sz w:val="28"/>
          <w:szCs w:val="28"/>
        </w:rPr>
        <w:t>с</w:t>
      </w:r>
      <w:r w:rsidRPr="004E411E">
        <w:rPr>
          <w:rFonts w:ascii="Times New Roman" w:hAnsi="Times New Roman" w:cs="Times New Roman"/>
          <w:sz w:val="28"/>
          <w:szCs w:val="28"/>
        </w:rPr>
        <w:t xml:space="preserve">пансеризации, </w:t>
      </w:r>
      <w:r w:rsidR="00030CE9">
        <w:rPr>
          <w:rFonts w:ascii="Times New Roman" w:hAnsi="Times New Roman" w:cs="Times New Roman"/>
          <w:sz w:val="28"/>
          <w:szCs w:val="28"/>
        </w:rPr>
        <w:t>представленного в</w:t>
      </w:r>
      <w:r w:rsidRPr="004E411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30CE9">
        <w:rPr>
          <w:rFonts w:ascii="Times New Roman" w:hAnsi="Times New Roman" w:cs="Times New Roman"/>
          <w:sz w:val="28"/>
          <w:szCs w:val="28"/>
        </w:rPr>
        <w:t>и</w:t>
      </w:r>
      <w:r w:rsidRPr="004E411E">
        <w:rPr>
          <w:rFonts w:ascii="Times New Roman" w:hAnsi="Times New Roman" w:cs="Times New Roman"/>
          <w:sz w:val="28"/>
          <w:szCs w:val="28"/>
        </w:rPr>
        <w:t xml:space="preserve"> № 10.</w:t>
      </w:r>
    </w:p>
    <w:p w:rsidR="00FA62ED" w:rsidRDefault="00FA62ED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1E">
        <w:rPr>
          <w:rFonts w:ascii="Times New Roman" w:hAnsi="Times New Roman" w:cs="Times New Roman"/>
          <w:sz w:val="28"/>
          <w:szCs w:val="28"/>
        </w:rPr>
        <w:t>По результатам углубленной диспансеризации в случае выявления у гражданина хронических неинфекционных заболеваний, в том числе свя-занных с перенесенной новой коронавирусной инфекцией (COVID-19), гра</w:t>
      </w:r>
      <w:r w:rsidRPr="004E411E">
        <w:rPr>
          <w:rFonts w:ascii="Times New Roman" w:hAnsi="Times New Roman" w:cs="Times New Roman"/>
          <w:sz w:val="28"/>
          <w:szCs w:val="28"/>
        </w:rPr>
        <w:t>ж</w:t>
      </w:r>
      <w:r w:rsidRPr="004E411E">
        <w:rPr>
          <w:rFonts w:ascii="Times New Roman" w:hAnsi="Times New Roman" w:cs="Times New Roman"/>
          <w:sz w:val="28"/>
          <w:szCs w:val="28"/>
        </w:rPr>
        <w:t>данин в установленном порядке ставится на диспансерное наблюдение, при наличии показаний ему оказывается соответствующее лечение и медици</w:t>
      </w:r>
      <w:r w:rsidRPr="004E411E">
        <w:rPr>
          <w:rFonts w:ascii="Times New Roman" w:hAnsi="Times New Roman" w:cs="Times New Roman"/>
          <w:sz w:val="28"/>
          <w:szCs w:val="28"/>
        </w:rPr>
        <w:t>н</w:t>
      </w:r>
      <w:r w:rsidRPr="004E411E">
        <w:rPr>
          <w:rFonts w:ascii="Times New Roman" w:hAnsi="Times New Roman" w:cs="Times New Roman"/>
          <w:sz w:val="28"/>
          <w:szCs w:val="28"/>
        </w:rPr>
        <w:t>ская реабилитация в порядке, установленном Министерством здравоохран</w:t>
      </w:r>
      <w:r w:rsidRPr="004E411E">
        <w:rPr>
          <w:rFonts w:ascii="Times New Roman" w:hAnsi="Times New Roman" w:cs="Times New Roman"/>
          <w:sz w:val="28"/>
          <w:szCs w:val="28"/>
        </w:rPr>
        <w:t>е</w:t>
      </w:r>
      <w:r w:rsidRPr="004E411E">
        <w:rPr>
          <w:rFonts w:ascii="Times New Roman" w:hAnsi="Times New Roman" w:cs="Times New Roman"/>
          <w:sz w:val="28"/>
          <w:szCs w:val="28"/>
        </w:rPr>
        <w:t>ния Российской Федерации, предоставляются лекарственные препараты в с</w:t>
      </w:r>
      <w:r w:rsidRPr="004E411E">
        <w:rPr>
          <w:rFonts w:ascii="Times New Roman" w:hAnsi="Times New Roman" w:cs="Times New Roman"/>
          <w:sz w:val="28"/>
          <w:szCs w:val="28"/>
        </w:rPr>
        <w:t>о</w:t>
      </w:r>
      <w:r w:rsidRPr="004E411E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Федерации.</w:t>
      </w:r>
    </w:p>
    <w:p w:rsidR="00567DAF" w:rsidRDefault="00567DAF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для проведения медицинских исследований в 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ках прохождения профилактических медицинских осмотров и диспансериз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ции, в том числе углубленной, могут привлекаться медицинские работники медицинских организаций, оказывающих специализированную медицинскую </w:t>
      </w:r>
      <w:r w:rsidR="00257688">
        <w:rPr>
          <w:rFonts w:ascii="Times New Roman" w:hAnsi="Times New Roman" w:cs="Times New Roman"/>
          <w:sz w:val="28"/>
          <w:szCs w:val="28"/>
        </w:rPr>
        <w:t>помощь.</w:t>
      </w:r>
    </w:p>
    <w:p w:rsidR="00257688" w:rsidRDefault="00257688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88">
        <w:rPr>
          <w:rFonts w:ascii="Times New Roman" w:hAnsi="Times New Roman" w:cs="Times New Roman"/>
          <w:sz w:val="28"/>
          <w:szCs w:val="28"/>
        </w:rPr>
        <w:t>Министерство здравоохранения Кировской области размещает на св</w:t>
      </w:r>
      <w:r w:rsidRPr="00257688">
        <w:rPr>
          <w:rFonts w:ascii="Times New Roman" w:hAnsi="Times New Roman" w:cs="Times New Roman"/>
          <w:sz w:val="28"/>
          <w:szCs w:val="28"/>
        </w:rPr>
        <w:t>о</w:t>
      </w:r>
      <w:r w:rsidRPr="00257688">
        <w:rPr>
          <w:rFonts w:ascii="Times New Roman" w:hAnsi="Times New Roman" w:cs="Times New Roman"/>
          <w:sz w:val="28"/>
          <w:szCs w:val="28"/>
        </w:rPr>
        <w:t>ем официальном сайте в информационно-телекоммуникационной сети «И</w:t>
      </w:r>
      <w:r w:rsidRPr="00257688">
        <w:rPr>
          <w:rFonts w:ascii="Times New Roman" w:hAnsi="Times New Roman" w:cs="Times New Roman"/>
          <w:sz w:val="28"/>
          <w:szCs w:val="28"/>
        </w:rPr>
        <w:t>н</w:t>
      </w:r>
      <w:r w:rsidRPr="00257688">
        <w:rPr>
          <w:rFonts w:ascii="Times New Roman" w:hAnsi="Times New Roman" w:cs="Times New Roman"/>
          <w:sz w:val="28"/>
          <w:szCs w:val="28"/>
        </w:rPr>
        <w:t>тернет» информацию о медицинских организациях, на базе которых гра</w:t>
      </w:r>
      <w:r w:rsidRPr="00257688">
        <w:rPr>
          <w:rFonts w:ascii="Times New Roman" w:hAnsi="Times New Roman" w:cs="Times New Roman"/>
          <w:sz w:val="28"/>
          <w:szCs w:val="28"/>
        </w:rPr>
        <w:t>ж</w:t>
      </w:r>
      <w:r w:rsidRPr="00257688">
        <w:rPr>
          <w:rFonts w:ascii="Times New Roman" w:hAnsi="Times New Roman" w:cs="Times New Roman"/>
          <w:sz w:val="28"/>
          <w:szCs w:val="28"/>
        </w:rPr>
        <w:t>дане могут пройти профилактические медицинские осмотры и диспансериз</w:t>
      </w:r>
      <w:r w:rsidRPr="00257688">
        <w:rPr>
          <w:rFonts w:ascii="Times New Roman" w:hAnsi="Times New Roman" w:cs="Times New Roman"/>
          <w:sz w:val="28"/>
          <w:szCs w:val="28"/>
        </w:rPr>
        <w:t>а</w:t>
      </w:r>
      <w:r w:rsidRPr="00257688">
        <w:rPr>
          <w:rFonts w:ascii="Times New Roman" w:hAnsi="Times New Roman" w:cs="Times New Roman"/>
          <w:sz w:val="28"/>
          <w:szCs w:val="28"/>
        </w:rPr>
        <w:lastRenderedPageBreak/>
        <w:t>цию, включая перечень медицинских организаций, осуществляющих углу</w:t>
      </w:r>
      <w:r w:rsidRPr="00257688">
        <w:rPr>
          <w:rFonts w:ascii="Times New Roman" w:hAnsi="Times New Roman" w:cs="Times New Roman"/>
          <w:sz w:val="28"/>
          <w:szCs w:val="28"/>
        </w:rPr>
        <w:t>б</w:t>
      </w:r>
      <w:r w:rsidRPr="00257688">
        <w:rPr>
          <w:rFonts w:ascii="Times New Roman" w:hAnsi="Times New Roman" w:cs="Times New Roman"/>
          <w:sz w:val="28"/>
          <w:szCs w:val="28"/>
        </w:rPr>
        <w:t>ленную диспансеризацию, и порядок их работы.</w:t>
      </w:r>
    </w:p>
    <w:p w:rsidR="00257688" w:rsidRPr="00257688" w:rsidRDefault="00257688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88">
        <w:rPr>
          <w:rFonts w:ascii="Times New Roman" w:hAnsi="Times New Roman" w:cs="Times New Roman"/>
          <w:sz w:val="28"/>
          <w:szCs w:val="28"/>
        </w:rPr>
        <w:t>Оплата труда медицинских работников по проведению профилактич</w:t>
      </w:r>
      <w:r w:rsidRPr="00257688">
        <w:rPr>
          <w:rFonts w:ascii="Times New Roman" w:hAnsi="Times New Roman" w:cs="Times New Roman"/>
          <w:sz w:val="28"/>
          <w:szCs w:val="28"/>
        </w:rPr>
        <w:t>е</w:t>
      </w:r>
      <w:r w:rsidRPr="00257688">
        <w:rPr>
          <w:rFonts w:ascii="Times New Roman" w:hAnsi="Times New Roman" w:cs="Times New Roman"/>
          <w:sz w:val="28"/>
          <w:szCs w:val="28"/>
        </w:rPr>
        <w:t>ских медицинских осмотров и диспансеризации, в том числе углубленной диспансеризации,  осуществляется в соответствии с трудовым законодател</w:t>
      </w:r>
      <w:r w:rsidRPr="00257688">
        <w:rPr>
          <w:rFonts w:ascii="Times New Roman" w:hAnsi="Times New Roman" w:cs="Times New Roman"/>
          <w:sz w:val="28"/>
          <w:szCs w:val="28"/>
        </w:rPr>
        <w:t>ь</w:t>
      </w:r>
      <w:r w:rsidRPr="00257688">
        <w:rPr>
          <w:rFonts w:ascii="Times New Roman" w:hAnsi="Times New Roman" w:cs="Times New Roman"/>
          <w:sz w:val="28"/>
          <w:szCs w:val="28"/>
        </w:rPr>
        <w:t>ством Российской Федерации с учетом работы за пределами установленной для них продолжительности рабочего времени.</w:t>
      </w:r>
    </w:p>
    <w:p w:rsidR="00257688" w:rsidRPr="004E411E" w:rsidRDefault="00257688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88">
        <w:rPr>
          <w:rFonts w:ascii="Times New Roman" w:hAnsi="Times New Roman" w:cs="Times New Roman"/>
          <w:sz w:val="28"/>
          <w:szCs w:val="28"/>
        </w:rPr>
        <w:t>Медицинским работникам за выявление при оказании первичной мед</w:t>
      </w:r>
      <w:r w:rsidRPr="00257688">
        <w:rPr>
          <w:rFonts w:ascii="Times New Roman" w:hAnsi="Times New Roman" w:cs="Times New Roman"/>
          <w:sz w:val="28"/>
          <w:szCs w:val="28"/>
        </w:rPr>
        <w:t>и</w:t>
      </w:r>
      <w:r w:rsidRPr="00257688">
        <w:rPr>
          <w:rFonts w:ascii="Times New Roman" w:hAnsi="Times New Roman" w:cs="Times New Roman"/>
          <w:sz w:val="28"/>
          <w:szCs w:val="28"/>
        </w:rPr>
        <w:t>ко-санитарной помощи онкологических заболеваний осуществляются дене</w:t>
      </w:r>
      <w:r w:rsidRPr="00257688">
        <w:rPr>
          <w:rFonts w:ascii="Times New Roman" w:hAnsi="Times New Roman" w:cs="Times New Roman"/>
          <w:sz w:val="28"/>
          <w:szCs w:val="28"/>
        </w:rPr>
        <w:t>ж</w:t>
      </w:r>
      <w:r w:rsidRPr="00257688">
        <w:rPr>
          <w:rFonts w:ascii="Times New Roman" w:hAnsi="Times New Roman" w:cs="Times New Roman"/>
          <w:sz w:val="28"/>
          <w:szCs w:val="28"/>
        </w:rPr>
        <w:t>ные выплаты стимулирующего характера в порядке, установленном Прав</w:t>
      </w:r>
      <w:r w:rsidRPr="00257688">
        <w:rPr>
          <w:rFonts w:ascii="Times New Roman" w:hAnsi="Times New Roman" w:cs="Times New Roman"/>
          <w:sz w:val="28"/>
          <w:szCs w:val="28"/>
        </w:rPr>
        <w:t>и</w:t>
      </w:r>
      <w:r w:rsidRPr="00257688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3.11. Возмещение расходов, связанных с оказанием гражданам мед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цинской помощи в экстренной форме медицинской организацией, не учас</w:t>
      </w:r>
      <w:r w:rsidRPr="00802EA7">
        <w:rPr>
          <w:rFonts w:ascii="Times New Roman" w:hAnsi="Times New Roman" w:cs="Times New Roman"/>
          <w:sz w:val="28"/>
          <w:szCs w:val="28"/>
        </w:rPr>
        <w:t>т</w:t>
      </w:r>
      <w:r w:rsidRPr="00802EA7">
        <w:rPr>
          <w:rFonts w:ascii="Times New Roman" w:hAnsi="Times New Roman" w:cs="Times New Roman"/>
          <w:sz w:val="28"/>
          <w:szCs w:val="28"/>
        </w:rPr>
        <w:t>вующей в реализации Территориальной программы, производится за счет бюджетных ассигнований областного бюджета в виде предоставления субс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дий.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Возмещение расходов за оказанную медицинскую помощь в экстре</w:t>
      </w:r>
      <w:r w:rsidRPr="00802EA7">
        <w:rPr>
          <w:rFonts w:ascii="Times New Roman" w:hAnsi="Times New Roman" w:cs="Times New Roman"/>
          <w:sz w:val="28"/>
          <w:szCs w:val="28"/>
        </w:rPr>
        <w:t>н</w:t>
      </w:r>
      <w:r w:rsidRPr="00802EA7">
        <w:rPr>
          <w:rFonts w:ascii="Times New Roman" w:hAnsi="Times New Roman" w:cs="Times New Roman"/>
          <w:sz w:val="28"/>
          <w:szCs w:val="28"/>
        </w:rPr>
        <w:t xml:space="preserve">ной форме (далее </w:t>
      </w:r>
      <w:r w:rsidR="00C65828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возмещение расходов) осуществляется в безналичной форме на основании документов, подтверждающих фактические затраты на оказание медицинской помощи в экстренной форме.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Возмещение расходов производится с учетом объемов, сроков, кач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ства и условий оказания медицинской помощи в экстренной форме.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Расходы за оказанную медицинскую помощь в экстренной форме во</w:t>
      </w:r>
      <w:r w:rsidRPr="00802EA7">
        <w:rPr>
          <w:rFonts w:ascii="Times New Roman" w:hAnsi="Times New Roman" w:cs="Times New Roman"/>
          <w:sz w:val="28"/>
          <w:szCs w:val="28"/>
        </w:rPr>
        <w:t>з</w:t>
      </w:r>
      <w:r w:rsidRPr="00802EA7">
        <w:rPr>
          <w:rFonts w:ascii="Times New Roman" w:hAnsi="Times New Roman" w:cs="Times New Roman"/>
          <w:sz w:val="28"/>
          <w:szCs w:val="28"/>
        </w:rPr>
        <w:t>мещаются в срок не позднее 20 рабочих дней со дня регистрации заявления о возмещении расходов и представления документов, подтверждающих факт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ческие затраты на ее оказание.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Основаниями для отказа в возмещении расходов, связанных с оказан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ем медицинской помощи в экстренной форме, являются: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подтверждающих фактические затраты </w:t>
      </w:r>
      <w:r w:rsidR="00C65828" w:rsidRPr="00802EA7">
        <w:rPr>
          <w:rFonts w:ascii="Times New Roman" w:hAnsi="Times New Roman" w:cs="Times New Roman"/>
          <w:sz w:val="28"/>
          <w:szCs w:val="28"/>
        </w:rPr>
        <w:br/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с учетом объемов, сроков, качества и условий оказания медицинской помощи в экстренной форме;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отсутствие у медицинской организации, не участвующей в реализации Территориальной программы, лицензии на осуществление медицинской де</w:t>
      </w:r>
      <w:r w:rsidRPr="00802EA7">
        <w:rPr>
          <w:rFonts w:ascii="Times New Roman" w:hAnsi="Times New Roman" w:cs="Times New Roman"/>
          <w:sz w:val="28"/>
          <w:szCs w:val="28"/>
        </w:rPr>
        <w:t>я</w:t>
      </w:r>
      <w:r w:rsidRPr="00802EA7">
        <w:rPr>
          <w:rFonts w:ascii="Times New Roman" w:hAnsi="Times New Roman" w:cs="Times New Roman"/>
          <w:sz w:val="28"/>
          <w:szCs w:val="28"/>
        </w:rPr>
        <w:t>тельности (вид медицинской помощи) при оказании специализированной, в том числе высокотехнологичной, медицинской помощи в стационарных условиях.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Размеры возмещения медицинской организации, не участвующей в р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ализации Территориальной программы, расходов, связанных с оказанием гражданам медицинской помощи в экстренной форме, устанавливаются в с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ответст</w:t>
      </w:r>
      <w:r w:rsidR="005E5300" w:rsidRPr="00802EA7">
        <w:rPr>
          <w:rFonts w:ascii="Times New Roman" w:hAnsi="Times New Roman" w:cs="Times New Roman"/>
          <w:sz w:val="28"/>
          <w:szCs w:val="28"/>
        </w:rPr>
        <w:t>вии с тарифами, установленными т</w:t>
      </w:r>
      <w:r w:rsidRPr="00802EA7">
        <w:rPr>
          <w:rFonts w:ascii="Times New Roman" w:hAnsi="Times New Roman" w:cs="Times New Roman"/>
          <w:sz w:val="28"/>
          <w:szCs w:val="28"/>
        </w:rPr>
        <w:t>арифным соглашением по оплате медицинской помощи по обязательному медицинскому страхованию на те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 xml:space="preserve">ритории Кировской области, заключенным между органами исполнительной власти Кировской области, </w:t>
      </w:r>
      <w:r w:rsidR="00F02165">
        <w:rPr>
          <w:rFonts w:ascii="Times New Roman" w:hAnsi="Times New Roman" w:cs="Times New Roman"/>
          <w:sz w:val="28"/>
          <w:szCs w:val="28"/>
        </w:rPr>
        <w:t>ТФОМС Кировской области</w:t>
      </w:r>
      <w:r w:rsidRPr="00802EA7">
        <w:rPr>
          <w:rFonts w:ascii="Times New Roman" w:hAnsi="Times New Roman" w:cs="Times New Roman"/>
          <w:sz w:val="28"/>
          <w:szCs w:val="28"/>
        </w:rPr>
        <w:t>, страховыми мед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цинскими организациями, медицинскими профессиональными некоммерч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скими организациями или их ассоциациями (союзами), профессиональными союзами медицинских работников или их объединений (ассоциаций).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3.12. Сроки ожидания медицинской помощи, оказываемой в плановой форме, в том числе сроки ожидания оказания медицинской помощи в стац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онарных условиях, проведения отдельных диагностических обследований, а также консультаций врачей-специалистов</w:t>
      </w:r>
      <w:r w:rsidR="00903125" w:rsidRPr="00802EA7">
        <w:rPr>
          <w:rFonts w:ascii="Times New Roman" w:hAnsi="Times New Roman" w:cs="Times New Roman"/>
          <w:sz w:val="28"/>
          <w:szCs w:val="28"/>
        </w:rPr>
        <w:t>:</w:t>
      </w:r>
      <w:r w:rsidRPr="00802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4E5" w:rsidRPr="00802EA7" w:rsidRDefault="0090312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D564E5" w:rsidRPr="00802EA7">
        <w:rPr>
          <w:rFonts w:ascii="Times New Roman" w:hAnsi="Times New Roman" w:cs="Times New Roman"/>
          <w:sz w:val="28"/>
          <w:szCs w:val="28"/>
        </w:rPr>
        <w:t xml:space="preserve">первичной медико-санитарной помощи в неотложной форме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="00D564E5" w:rsidRPr="00802EA7">
        <w:rPr>
          <w:rFonts w:ascii="Times New Roman" w:hAnsi="Times New Roman" w:cs="Times New Roman"/>
          <w:sz w:val="28"/>
          <w:szCs w:val="28"/>
        </w:rPr>
        <w:t xml:space="preserve"> не более 2 часов с момента обращения пациента в медицинскую организ</w:t>
      </w:r>
      <w:r w:rsidR="00D564E5" w:rsidRPr="00802EA7">
        <w:rPr>
          <w:rFonts w:ascii="Times New Roman" w:hAnsi="Times New Roman" w:cs="Times New Roman"/>
          <w:sz w:val="28"/>
          <w:szCs w:val="28"/>
        </w:rPr>
        <w:t>а</w:t>
      </w:r>
      <w:r w:rsidR="00D564E5" w:rsidRPr="00802EA7">
        <w:rPr>
          <w:rFonts w:ascii="Times New Roman" w:hAnsi="Times New Roman" w:cs="Times New Roman"/>
          <w:sz w:val="28"/>
          <w:szCs w:val="28"/>
        </w:rPr>
        <w:t>цию;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приема врачами-терапевтами участковыми, врачами общей практики (семейными врачами), врачами-педиатрами участковыми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24 часов с момента обращения пациента в медицинскую организацию;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проведения консультаций врачей-специалистов (за исключением под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 xml:space="preserve">зрения на онкологическое заболевание)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14 рабочих дней со дня 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>обращения пациента в медицинскую организацию;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проведения консультаций врачей-специалистов в случае подозрения на онкологическое заболевание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3 рабочих дней;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проведения диагностических инструментальных (рентгенографически</w:t>
      </w:r>
      <w:r w:rsidR="006336CA">
        <w:rPr>
          <w:rFonts w:ascii="Times New Roman" w:hAnsi="Times New Roman" w:cs="Times New Roman"/>
          <w:sz w:val="28"/>
          <w:szCs w:val="28"/>
        </w:rPr>
        <w:t>х</w:t>
      </w:r>
      <w:r w:rsidRPr="00802EA7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6336CA">
        <w:rPr>
          <w:rFonts w:ascii="Times New Roman" w:hAnsi="Times New Roman" w:cs="Times New Roman"/>
          <w:sz w:val="28"/>
          <w:szCs w:val="28"/>
        </w:rPr>
        <w:t>й</w:t>
      </w:r>
      <w:r w:rsidRPr="00802EA7">
        <w:rPr>
          <w:rFonts w:ascii="Times New Roman" w:hAnsi="Times New Roman" w:cs="Times New Roman"/>
          <w:sz w:val="28"/>
          <w:szCs w:val="28"/>
        </w:rPr>
        <w:t>, включая маммографию, функциональн</w:t>
      </w:r>
      <w:r w:rsidR="006336CA">
        <w:rPr>
          <w:rFonts w:ascii="Times New Roman" w:hAnsi="Times New Roman" w:cs="Times New Roman"/>
          <w:sz w:val="28"/>
          <w:szCs w:val="28"/>
        </w:rPr>
        <w:t>ой диагностики</w:t>
      </w:r>
      <w:r w:rsidRPr="00802EA7">
        <w:rPr>
          <w:rFonts w:ascii="Times New Roman" w:hAnsi="Times New Roman" w:cs="Times New Roman"/>
          <w:sz w:val="28"/>
          <w:szCs w:val="28"/>
        </w:rPr>
        <w:t>, ул</w:t>
      </w:r>
      <w:r w:rsidRPr="00802EA7">
        <w:rPr>
          <w:rFonts w:ascii="Times New Roman" w:hAnsi="Times New Roman" w:cs="Times New Roman"/>
          <w:sz w:val="28"/>
          <w:szCs w:val="28"/>
        </w:rPr>
        <w:t>ь</w:t>
      </w:r>
      <w:r w:rsidRPr="00802EA7">
        <w:rPr>
          <w:rFonts w:ascii="Times New Roman" w:hAnsi="Times New Roman" w:cs="Times New Roman"/>
          <w:sz w:val="28"/>
          <w:szCs w:val="28"/>
        </w:rPr>
        <w:t>тра</w:t>
      </w:r>
      <w:r w:rsidR="006336CA">
        <w:rPr>
          <w:rFonts w:ascii="Times New Roman" w:hAnsi="Times New Roman" w:cs="Times New Roman"/>
          <w:sz w:val="28"/>
          <w:szCs w:val="28"/>
        </w:rPr>
        <w:t>звуковых исследований</w:t>
      </w:r>
      <w:r w:rsidRPr="00802EA7">
        <w:rPr>
          <w:rFonts w:ascii="Times New Roman" w:hAnsi="Times New Roman" w:cs="Times New Roman"/>
          <w:sz w:val="28"/>
          <w:szCs w:val="28"/>
        </w:rPr>
        <w:t>) и лабораторных исследований при оказании пе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вичной медико-санитарной помощи</w:t>
      </w:r>
      <w:r w:rsidR="0036047D" w:rsidRPr="00802EA7">
        <w:rPr>
          <w:rFonts w:ascii="Times New Roman" w:hAnsi="Times New Roman" w:cs="Times New Roman"/>
          <w:sz w:val="28"/>
          <w:szCs w:val="28"/>
        </w:rPr>
        <w:t xml:space="preserve">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14 рабочих дней со дня назн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чения исследований (за исключением исследований при подозрении на онк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t>логическое заболевание);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проведения компьютерной томографии (включая однофотонную эми</w:t>
      </w:r>
      <w:r w:rsidRPr="00802EA7">
        <w:rPr>
          <w:rFonts w:ascii="Times New Roman" w:hAnsi="Times New Roman" w:cs="Times New Roman"/>
          <w:sz w:val="28"/>
          <w:szCs w:val="28"/>
        </w:rPr>
        <w:t>с</w:t>
      </w:r>
      <w:r w:rsidRPr="00802EA7">
        <w:rPr>
          <w:rFonts w:ascii="Times New Roman" w:hAnsi="Times New Roman" w:cs="Times New Roman"/>
          <w:sz w:val="28"/>
          <w:szCs w:val="28"/>
        </w:rPr>
        <w:t>сионную компьютерную томографию), магнитно-резонансной томографии и ангиографии при оказании первичной медико-санитарной помощи (за и</w:t>
      </w:r>
      <w:r w:rsidRPr="00802EA7">
        <w:rPr>
          <w:rFonts w:ascii="Times New Roman" w:hAnsi="Times New Roman" w:cs="Times New Roman"/>
          <w:sz w:val="28"/>
          <w:szCs w:val="28"/>
        </w:rPr>
        <w:t>с</w:t>
      </w:r>
      <w:r w:rsidRPr="00802EA7">
        <w:rPr>
          <w:rFonts w:ascii="Times New Roman" w:hAnsi="Times New Roman" w:cs="Times New Roman"/>
          <w:sz w:val="28"/>
          <w:szCs w:val="28"/>
        </w:rPr>
        <w:t xml:space="preserve">ключением исследований при подозрении на онкологическое заболевание)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14 рабочих дней со дня назначения;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проведения диагностических инструментальных и лабораторных и</w:t>
      </w:r>
      <w:r w:rsidRPr="00802EA7">
        <w:rPr>
          <w:rFonts w:ascii="Times New Roman" w:hAnsi="Times New Roman" w:cs="Times New Roman"/>
          <w:sz w:val="28"/>
          <w:szCs w:val="28"/>
        </w:rPr>
        <w:t>с</w:t>
      </w:r>
      <w:r w:rsidRPr="00802EA7">
        <w:rPr>
          <w:rFonts w:ascii="Times New Roman" w:hAnsi="Times New Roman" w:cs="Times New Roman"/>
          <w:sz w:val="28"/>
          <w:szCs w:val="28"/>
        </w:rPr>
        <w:t xml:space="preserve">следований для пациентов с подозрением на онкологические заболевания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7 рабочих дней со дня назначения;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 xml:space="preserve">установления диспансерного наблюдения врача-онколога за пациентом с выявленным онкологическим заболеванием </w:t>
      </w:r>
      <w:r w:rsidR="00C65828" w:rsidRPr="00802EA7">
        <w:rPr>
          <w:rFonts w:ascii="Times New Roman" w:hAnsi="Times New Roman" w:cs="Times New Roman"/>
          <w:sz w:val="28"/>
          <w:szCs w:val="28"/>
        </w:rPr>
        <w:t>– не более</w:t>
      </w:r>
      <w:r w:rsidRPr="00802EA7">
        <w:rPr>
          <w:rFonts w:ascii="Times New Roman" w:hAnsi="Times New Roman" w:cs="Times New Roman"/>
          <w:sz w:val="28"/>
          <w:szCs w:val="28"/>
        </w:rPr>
        <w:t xml:space="preserve"> 3 рабочих дней </w:t>
      </w:r>
      <w:r w:rsidR="00C65828" w:rsidRPr="00802EA7">
        <w:rPr>
          <w:rFonts w:ascii="Times New Roman" w:hAnsi="Times New Roman" w:cs="Times New Roman"/>
          <w:sz w:val="28"/>
          <w:szCs w:val="28"/>
        </w:rPr>
        <w:br/>
      </w:r>
      <w:r w:rsidRPr="00802EA7">
        <w:rPr>
          <w:rFonts w:ascii="Times New Roman" w:hAnsi="Times New Roman" w:cs="Times New Roman"/>
          <w:sz w:val="28"/>
          <w:szCs w:val="28"/>
        </w:rPr>
        <w:t>с момента постановки диагноза онкологического заболевания;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ожидания оказания специализированной, за исключением высокоте</w:t>
      </w:r>
      <w:r w:rsidRPr="00802EA7">
        <w:rPr>
          <w:rFonts w:ascii="Times New Roman" w:hAnsi="Times New Roman" w:cs="Times New Roman"/>
          <w:sz w:val="28"/>
          <w:szCs w:val="28"/>
        </w:rPr>
        <w:t>х</w:t>
      </w:r>
      <w:r w:rsidRPr="00802EA7">
        <w:rPr>
          <w:rFonts w:ascii="Times New Roman" w:hAnsi="Times New Roman" w:cs="Times New Roman"/>
          <w:sz w:val="28"/>
          <w:szCs w:val="28"/>
        </w:rPr>
        <w:t>нологичной, медицинской помощи, в том числе для лиц, находящихся в ст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 xml:space="preserve">ционарных организациях социального обслуживания,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14 рабочих дней со дня выдачи лечащим врачом направления на госпитализацию, а для пациентов с онкологическими заболеваниями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Время доезда до пациента, проживающего в городской местности, бр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гады скорой медицинской помощи при оказании скорой медицинской пом</w:t>
      </w:r>
      <w:r w:rsidRPr="00802EA7">
        <w:rPr>
          <w:rFonts w:ascii="Times New Roman" w:hAnsi="Times New Roman" w:cs="Times New Roman"/>
          <w:sz w:val="28"/>
          <w:szCs w:val="28"/>
        </w:rPr>
        <w:t>о</w:t>
      </w:r>
      <w:r w:rsidRPr="00802EA7">
        <w:rPr>
          <w:rFonts w:ascii="Times New Roman" w:hAnsi="Times New Roman" w:cs="Times New Roman"/>
          <w:sz w:val="28"/>
          <w:szCs w:val="28"/>
        </w:rPr>
        <w:lastRenderedPageBreak/>
        <w:t xml:space="preserve">щи в экстренной форме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20 минут с момента ее вызова, до прож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 xml:space="preserve">вающего в сельской местности </w:t>
      </w:r>
      <w:r w:rsidR="00E522B6" w:rsidRPr="00802EA7">
        <w:rPr>
          <w:rFonts w:ascii="Times New Roman" w:hAnsi="Times New Roman" w:cs="Times New Roman"/>
          <w:sz w:val="28"/>
          <w:szCs w:val="28"/>
        </w:rPr>
        <w:t>–</w:t>
      </w:r>
      <w:r w:rsidRPr="00802EA7">
        <w:rPr>
          <w:rFonts w:ascii="Times New Roman" w:hAnsi="Times New Roman" w:cs="Times New Roman"/>
          <w:sz w:val="28"/>
          <w:szCs w:val="28"/>
        </w:rPr>
        <w:t xml:space="preserve"> не более 40 минут.</w:t>
      </w:r>
    </w:p>
    <w:p w:rsidR="00D564E5" w:rsidRPr="007202E5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Назначение отдельных диагностических (лабораторных) исследований (компьютерной томографии, магнитно-резонансной томографии, ультразв</w:t>
      </w:r>
      <w:r w:rsidRPr="00802EA7">
        <w:rPr>
          <w:rFonts w:ascii="Times New Roman" w:hAnsi="Times New Roman" w:cs="Times New Roman"/>
          <w:sz w:val="28"/>
          <w:szCs w:val="28"/>
        </w:rPr>
        <w:t>у</w:t>
      </w:r>
      <w:r w:rsidRPr="00802EA7">
        <w:rPr>
          <w:rFonts w:ascii="Times New Roman" w:hAnsi="Times New Roman" w:cs="Times New Roman"/>
          <w:sz w:val="28"/>
          <w:szCs w:val="28"/>
        </w:rPr>
        <w:t>кового исследования сердечно-сосудистой системы, эндоскопических ди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 xml:space="preserve">гностических исследований, </w:t>
      </w:r>
      <w:r w:rsidR="00A808D2" w:rsidRPr="00802EA7">
        <w:rPr>
          <w:rFonts w:ascii="Times New Roman" w:hAnsi="Times New Roman" w:cs="Times New Roman"/>
          <w:sz w:val="28"/>
          <w:szCs w:val="28"/>
        </w:rPr>
        <w:t xml:space="preserve">молекулярно-биологических и </w:t>
      </w:r>
      <w:r w:rsidR="00E13C56" w:rsidRPr="00802EA7">
        <w:rPr>
          <w:rFonts w:ascii="Times New Roman" w:hAnsi="Times New Roman" w:cs="Times New Roman"/>
          <w:sz w:val="28"/>
          <w:szCs w:val="28"/>
        </w:rPr>
        <w:t xml:space="preserve">патолого-анатомических исследований биопсийного </w:t>
      </w:r>
      <w:r w:rsidR="00E13C56" w:rsidRPr="007202E5">
        <w:rPr>
          <w:rFonts w:ascii="Times New Roman" w:hAnsi="Times New Roman" w:cs="Times New Roman"/>
          <w:sz w:val="28"/>
          <w:szCs w:val="28"/>
        </w:rPr>
        <w:t>(операционного) материала с ц</w:t>
      </w:r>
      <w:r w:rsidR="00E13C56" w:rsidRPr="007202E5">
        <w:rPr>
          <w:rFonts w:ascii="Times New Roman" w:hAnsi="Times New Roman" w:cs="Times New Roman"/>
          <w:sz w:val="28"/>
          <w:szCs w:val="28"/>
        </w:rPr>
        <w:t>е</w:t>
      </w:r>
      <w:r w:rsidR="00E13C56" w:rsidRPr="007202E5">
        <w:rPr>
          <w:rFonts w:ascii="Times New Roman" w:hAnsi="Times New Roman" w:cs="Times New Roman"/>
          <w:sz w:val="28"/>
          <w:szCs w:val="28"/>
        </w:rPr>
        <w:t>лью диагностики онкологических заболеваний и подбора противоопухолевой лекарственной терапии</w:t>
      </w:r>
      <w:r w:rsidRPr="007202E5">
        <w:rPr>
          <w:rFonts w:ascii="Times New Roman" w:hAnsi="Times New Roman" w:cs="Times New Roman"/>
          <w:sz w:val="28"/>
          <w:szCs w:val="28"/>
        </w:rPr>
        <w:t>) осуществляется лечащим врачом, оказывающим первичную медико-санитарную помощь, в том числе первичную специализ</w:t>
      </w:r>
      <w:r w:rsidRPr="007202E5">
        <w:rPr>
          <w:rFonts w:ascii="Times New Roman" w:hAnsi="Times New Roman" w:cs="Times New Roman"/>
          <w:sz w:val="28"/>
          <w:szCs w:val="28"/>
        </w:rPr>
        <w:t>и</w:t>
      </w:r>
      <w:r w:rsidRPr="007202E5">
        <w:rPr>
          <w:rFonts w:ascii="Times New Roman" w:hAnsi="Times New Roman" w:cs="Times New Roman"/>
          <w:sz w:val="28"/>
          <w:szCs w:val="28"/>
        </w:rPr>
        <w:t>рованную медико-санитарную помощь, при наличии медицинских показаний в сроки, установленные Территориальной программой.</w:t>
      </w:r>
    </w:p>
    <w:p w:rsidR="00D564E5" w:rsidRPr="00802EA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</w:t>
      </w:r>
      <w:r w:rsidRPr="00802EA7">
        <w:rPr>
          <w:rFonts w:ascii="Times New Roman" w:hAnsi="Times New Roman" w:cs="Times New Roman"/>
          <w:sz w:val="28"/>
          <w:szCs w:val="28"/>
        </w:rPr>
        <w:t>а</w:t>
      </w:r>
      <w:r w:rsidRPr="00802EA7">
        <w:rPr>
          <w:rFonts w:ascii="Times New Roman" w:hAnsi="Times New Roman" w:cs="Times New Roman"/>
          <w:sz w:val="28"/>
          <w:szCs w:val="28"/>
        </w:rPr>
        <w:t>нием работ (услуг) по онкологии, для оказания специализированной мед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цинской помощи в сроки, установленные разделом 3</w:t>
      </w:r>
      <w:r w:rsidR="00C65828" w:rsidRPr="00802EA7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Pr="00802EA7">
        <w:rPr>
          <w:rFonts w:ascii="Times New Roman" w:hAnsi="Times New Roman" w:cs="Times New Roman"/>
          <w:sz w:val="28"/>
          <w:szCs w:val="28"/>
        </w:rPr>
        <w:t xml:space="preserve"> Территор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>альной программы.</w:t>
      </w:r>
    </w:p>
    <w:p w:rsidR="00F70587" w:rsidRDefault="00D564E5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A7">
        <w:rPr>
          <w:rFonts w:ascii="Times New Roman" w:hAnsi="Times New Roman" w:cs="Times New Roman"/>
          <w:sz w:val="28"/>
          <w:szCs w:val="28"/>
        </w:rPr>
        <w:t>В медицинских организациях, оказывающих специализированную м</w:t>
      </w:r>
      <w:r w:rsidRPr="00802EA7">
        <w:rPr>
          <w:rFonts w:ascii="Times New Roman" w:hAnsi="Times New Roman" w:cs="Times New Roman"/>
          <w:sz w:val="28"/>
          <w:szCs w:val="28"/>
        </w:rPr>
        <w:t>е</w:t>
      </w:r>
      <w:r w:rsidRPr="00802EA7">
        <w:rPr>
          <w:rFonts w:ascii="Times New Roman" w:hAnsi="Times New Roman" w:cs="Times New Roman"/>
          <w:sz w:val="28"/>
          <w:szCs w:val="28"/>
        </w:rPr>
        <w:t>дицинскую помощь в стационарных условиях, ведется лист ожидания спец</w:t>
      </w:r>
      <w:r w:rsidRPr="00802EA7">
        <w:rPr>
          <w:rFonts w:ascii="Times New Roman" w:hAnsi="Times New Roman" w:cs="Times New Roman"/>
          <w:sz w:val="28"/>
          <w:szCs w:val="28"/>
        </w:rPr>
        <w:t>и</w:t>
      </w:r>
      <w:r w:rsidRPr="00802EA7">
        <w:rPr>
          <w:rFonts w:ascii="Times New Roman" w:hAnsi="Times New Roman" w:cs="Times New Roman"/>
          <w:sz w:val="28"/>
          <w:szCs w:val="28"/>
        </w:rPr>
        <w:t xml:space="preserve">ализированной медицинской помощи, оказываемой в плановой форме, </w:t>
      </w:r>
      <w:r w:rsidR="00C65828" w:rsidRPr="00802EA7">
        <w:rPr>
          <w:rFonts w:ascii="Times New Roman" w:hAnsi="Times New Roman" w:cs="Times New Roman"/>
          <w:sz w:val="28"/>
          <w:szCs w:val="28"/>
        </w:rPr>
        <w:br/>
      </w:r>
      <w:r w:rsidRPr="00802EA7">
        <w:rPr>
          <w:rFonts w:ascii="Times New Roman" w:hAnsi="Times New Roman" w:cs="Times New Roman"/>
          <w:sz w:val="28"/>
          <w:szCs w:val="28"/>
        </w:rPr>
        <w:t>и осуществляется информирование граждан в доступной форме, в том числе с использованием информаци</w:t>
      </w:r>
      <w:r w:rsidR="00C65828" w:rsidRPr="00802EA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802EA7">
        <w:rPr>
          <w:rFonts w:ascii="Times New Roman" w:hAnsi="Times New Roman" w:cs="Times New Roman"/>
          <w:sz w:val="28"/>
          <w:szCs w:val="28"/>
        </w:rPr>
        <w:t xml:space="preserve">, о сроках ожидания оказания специализированной медицинской помощи </w:t>
      </w:r>
      <w:r w:rsidR="00C65828" w:rsidRPr="00802EA7">
        <w:rPr>
          <w:rFonts w:ascii="Times New Roman" w:hAnsi="Times New Roman" w:cs="Times New Roman"/>
          <w:sz w:val="28"/>
          <w:szCs w:val="28"/>
        </w:rPr>
        <w:br/>
      </w:r>
      <w:r w:rsidRPr="00802EA7">
        <w:rPr>
          <w:rFonts w:ascii="Times New Roman" w:hAnsi="Times New Roman" w:cs="Times New Roman"/>
          <w:sz w:val="28"/>
          <w:szCs w:val="28"/>
        </w:rPr>
        <w:t>с учетом требований законодательства Российской Федерации в области пе</w:t>
      </w:r>
      <w:r w:rsidRPr="00802EA7">
        <w:rPr>
          <w:rFonts w:ascii="Times New Roman" w:hAnsi="Times New Roman" w:cs="Times New Roman"/>
          <w:sz w:val="28"/>
          <w:szCs w:val="28"/>
        </w:rPr>
        <w:t>р</w:t>
      </w:r>
      <w:r w:rsidRPr="00802EA7">
        <w:rPr>
          <w:rFonts w:ascii="Times New Roman" w:hAnsi="Times New Roman" w:cs="Times New Roman"/>
          <w:sz w:val="28"/>
          <w:szCs w:val="28"/>
        </w:rPr>
        <w:t>сональных данных.</w:t>
      </w:r>
    </w:p>
    <w:p w:rsidR="00D81A07" w:rsidRDefault="00D81A07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DE2" w:rsidRPr="00802EA7" w:rsidRDefault="00A34DE2" w:rsidP="00A34D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037" w:type="dxa"/>
        <w:tblInd w:w="675" w:type="dxa"/>
        <w:tblLook w:val="04A0" w:firstRow="1" w:lastRow="0" w:firstColumn="1" w:lastColumn="0" w:noHBand="0" w:noVBand="1"/>
      </w:tblPr>
      <w:tblGrid>
        <w:gridCol w:w="426"/>
        <w:gridCol w:w="8611"/>
      </w:tblGrid>
      <w:tr w:rsidR="00015E29" w:rsidRPr="00802EA7" w:rsidTr="00E5534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851C2" w:rsidRPr="00802EA7" w:rsidRDefault="001851C2" w:rsidP="00E5534F">
            <w:pPr>
              <w:pStyle w:val="ConsPlusNormal"/>
              <w:spacing w:before="240"/>
              <w:ind w:right="-216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P176"/>
            <w:bookmarkEnd w:id="3"/>
            <w:r w:rsidRPr="00802E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</w:tcPr>
          <w:p w:rsidR="001851C2" w:rsidRPr="00802EA7" w:rsidRDefault="00D7621D" w:rsidP="001851C2">
            <w:pPr>
              <w:pStyle w:val="ConsPlusNormal"/>
              <w:spacing w:before="24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EA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заболеваний</w:t>
            </w:r>
            <w:r w:rsidR="001851C2" w:rsidRPr="00802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состояний, оказание медицинской </w:t>
            </w:r>
            <w:r w:rsidR="001851C2" w:rsidRPr="00802E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помощи при которых осуществляется бесплатно, и категории граждан, оказание медицинской помощи которым </w:t>
            </w:r>
            <w:r w:rsidR="001851C2" w:rsidRPr="00802E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осуществляется бесплатно</w:t>
            </w:r>
          </w:p>
        </w:tc>
      </w:tr>
    </w:tbl>
    <w:p w:rsidR="00F91701" w:rsidRPr="00802EA7" w:rsidRDefault="00F91701" w:rsidP="009F1C42">
      <w:pPr>
        <w:pStyle w:val="ConsPlusNormal"/>
        <w:ind w:left="56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 Гражданин имеет право на бесплатное получение медицинской п</w:t>
      </w:r>
      <w:r w:rsidRPr="00802EA7">
        <w:t>о</w:t>
      </w:r>
      <w:r w:rsidRPr="00802EA7">
        <w:t xml:space="preserve">мощи по видам, формам и условиям ее оказания в порядке, установленном в соответствии с </w:t>
      </w:r>
      <w:hyperlink w:anchor="P74" w:history="1">
        <w:r w:rsidRPr="00802EA7">
          <w:t>разделами 2</w:t>
        </w:r>
      </w:hyperlink>
      <w:r w:rsidRPr="00802EA7">
        <w:t xml:space="preserve"> и </w:t>
      </w:r>
      <w:hyperlink w:anchor="P121" w:history="1">
        <w:r w:rsidRPr="00802EA7">
          <w:t>3</w:t>
        </w:r>
      </w:hyperlink>
      <w:r w:rsidR="00C65828" w:rsidRPr="00802EA7">
        <w:t xml:space="preserve"> настоящей</w:t>
      </w:r>
      <w:r w:rsidRPr="00802EA7">
        <w:t xml:space="preserve"> Территориальной программы, при следующих заболеваниях и состояниях: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4.1.1. Инфекционных и паразитарных болезнях.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4.1.2. Новообразованиях.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4.1.3. Болезнях эндокринной системы.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4.1.4. Расстройстве питания и нарушениях обмена веществ.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4.1.5. Болезнях нервной системы.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4.1.6. Болезнях крови, кроветворных органов.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4.1.7. Отдельных нарушениях, вовлекающих иммунный механизм.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4.1.8. Болезнях глаза и его придаточного аппарата.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4.1.9. Болезнях уха и сосцевидного отростка.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4.1.10. Болезнях системы кровообращения.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4.1.11. Болезнях органов дыхания.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4.1.12. Болезнях органов пищеварения, в том числе болезнях полости рта, слюнных желез и челюстей (за исключением зубного протезирования).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4.1.13. Болезнях мочеполовой системы.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4.1.14. Болезнях кожи и подкожной клетчатки.</w:t>
      </w:r>
    </w:p>
    <w:p w:rsidR="003B70E6" w:rsidRPr="00802EA7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>4.1.15. Болезнях костно-мышечной системы и соединительной ткани.</w:t>
      </w:r>
    </w:p>
    <w:p w:rsidR="003B70E6" w:rsidRPr="00986B52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802EA7">
        <w:t xml:space="preserve">4.1.16. Травмах, отравлениях </w:t>
      </w:r>
      <w:r w:rsidRPr="00986B52">
        <w:t>и некоторых других последствиях возде</w:t>
      </w:r>
      <w:r w:rsidRPr="00986B52">
        <w:t>й</w:t>
      </w:r>
      <w:r w:rsidRPr="00986B52">
        <w:t>ствия внешних причин.</w:t>
      </w:r>
    </w:p>
    <w:p w:rsidR="003B70E6" w:rsidRPr="00986B52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986B52">
        <w:t>4.1.17. Врожденных аномалиях (пороках развития).</w:t>
      </w:r>
    </w:p>
    <w:p w:rsidR="003B70E6" w:rsidRPr="00986B52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986B52">
        <w:t>4.1.18. Деформациях и хромосомных нарушениях.</w:t>
      </w:r>
    </w:p>
    <w:p w:rsidR="003B70E6" w:rsidRPr="00986B52" w:rsidRDefault="003B70E6" w:rsidP="00D81A07">
      <w:pPr>
        <w:widowControl w:val="0"/>
        <w:autoSpaceDE w:val="0"/>
        <w:autoSpaceDN w:val="0"/>
        <w:spacing w:line="341" w:lineRule="auto"/>
        <w:ind w:firstLine="709"/>
        <w:jc w:val="both"/>
      </w:pPr>
      <w:r w:rsidRPr="00986B52">
        <w:t>4.1.19. Беременности, родах, послеродовом периоде и абортах.</w:t>
      </w:r>
    </w:p>
    <w:p w:rsidR="003B70E6" w:rsidRPr="00986B52" w:rsidRDefault="003B70E6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86B52">
        <w:t>4.1.20. Отдельных состояниях, возникающих у детей в перинатальный период.</w:t>
      </w:r>
    </w:p>
    <w:p w:rsidR="003B70E6" w:rsidRPr="00986B52" w:rsidRDefault="003B70E6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86B52">
        <w:lastRenderedPageBreak/>
        <w:t>4.1.21. Психических расстройствах и расстройствах поведения.</w:t>
      </w:r>
    </w:p>
    <w:p w:rsidR="003B70E6" w:rsidRPr="00986B52" w:rsidRDefault="003B70E6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86B52">
        <w:t>4.1.22. Симптомах, признаках и отклонениях от нормы, не отнесенных к заболеваниям и состояниям.</w:t>
      </w:r>
    </w:p>
    <w:p w:rsidR="003B70E6" w:rsidRPr="00986B52" w:rsidRDefault="003B70E6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86B52">
        <w:t>4.2. Гражданин имеет право не реже одного раза в год на бесплатный профилактический медицинский осмотр, в том числе в рамках диспансериз</w:t>
      </w:r>
      <w:r w:rsidRPr="00986B52">
        <w:t>а</w:t>
      </w:r>
      <w:r w:rsidRPr="00986B52">
        <w:t>ции.</w:t>
      </w:r>
    </w:p>
    <w:p w:rsidR="003B70E6" w:rsidRPr="00986B52" w:rsidRDefault="003B70E6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86B52">
        <w:t>4.3. В соответствии с законодательством Российской Федерации о</w:t>
      </w:r>
      <w:r w:rsidRPr="00986B52">
        <w:t>т</w:t>
      </w:r>
      <w:r w:rsidRPr="00986B52">
        <w:t>дельные категории граждан имеют право на:</w:t>
      </w:r>
    </w:p>
    <w:p w:rsidR="003B70E6" w:rsidRPr="00986B52" w:rsidRDefault="003B70E6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86B52">
        <w:t>4.3.1. Обеспечение лек</w:t>
      </w:r>
      <w:r w:rsidR="004C60EB" w:rsidRPr="00986B52">
        <w:t xml:space="preserve">арственными препаратами </w:t>
      </w:r>
      <w:r w:rsidRPr="00986B52">
        <w:t>в соответствии с</w:t>
      </w:r>
      <w:r w:rsidR="004C60EB" w:rsidRPr="00986B52">
        <w:t xml:space="preserve"> П</w:t>
      </w:r>
      <w:r w:rsidR="004C60EB" w:rsidRPr="00986B52">
        <w:t>о</w:t>
      </w:r>
      <w:r w:rsidR="004C60EB" w:rsidRPr="00986B52">
        <w:t>рядком обеспечения граждан лекарственными препаратами, медицинскими изделиями, лечебным питанием, в том числе специализированными проду</w:t>
      </w:r>
      <w:r w:rsidR="004C60EB" w:rsidRPr="00986B52">
        <w:t>к</w:t>
      </w:r>
      <w:r w:rsidR="004C60EB" w:rsidRPr="00986B52">
        <w:t>тами лечебного питания, по назначению врача, а также донорской кровью и (или) ее компонентами по медицинским показаниям в соответствии со ста</w:t>
      </w:r>
      <w:r w:rsidR="004C60EB" w:rsidRPr="00986B52">
        <w:t>н</w:t>
      </w:r>
      <w:r w:rsidR="004C60EB" w:rsidRPr="00986B52">
        <w:t>дартами медицинской помощи с учетом видов, форм и условий оказания м</w:t>
      </w:r>
      <w:r w:rsidR="004C60EB" w:rsidRPr="00986B52">
        <w:t>е</w:t>
      </w:r>
      <w:r w:rsidR="004C60EB" w:rsidRPr="00986B52">
        <w:t xml:space="preserve">дицинской помощи </w:t>
      </w:r>
      <w:r w:rsidR="00564498" w:rsidRPr="00986B52">
        <w:t xml:space="preserve">согласно </w:t>
      </w:r>
      <w:r w:rsidR="004C60EB" w:rsidRPr="00986B52">
        <w:t>п</w:t>
      </w:r>
      <w:r w:rsidR="00564498" w:rsidRPr="00986B52">
        <w:t>риложению</w:t>
      </w:r>
      <w:r w:rsidR="004C60EB" w:rsidRPr="00986B52">
        <w:t xml:space="preserve"> № 9</w:t>
      </w:r>
      <w:r w:rsidR="00564498" w:rsidRPr="00986B52">
        <w:t>.</w:t>
      </w:r>
    </w:p>
    <w:p w:rsidR="003B70E6" w:rsidRPr="00986B52" w:rsidRDefault="003B70E6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86B52">
        <w:t>4.3.2. Профилактические медицинские осмотры и диспансеризацию – определенные группы взрослого населения (в возрасте 18 лет и старше), в том числе работающие и неработающие граждане, обучающиеся в образов</w:t>
      </w:r>
      <w:r w:rsidRPr="00986B52">
        <w:t>а</w:t>
      </w:r>
      <w:r w:rsidRPr="00986B52">
        <w:t>тельных организациях по очной форме.</w:t>
      </w:r>
    </w:p>
    <w:p w:rsidR="003B70E6" w:rsidRPr="00986B52" w:rsidRDefault="003B70E6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86B52">
        <w:t>4.3.3. Медицинские осмотры, в том числе профилактические медици</w:t>
      </w:r>
      <w:r w:rsidRPr="00986B52">
        <w:t>н</w:t>
      </w:r>
      <w:r w:rsidRPr="00986B52">
        <w:t>ские осмотры, в связи с занятиями физической культурой и спортом – нес</w:t>
      </w:r>
      <w:r w:rsidRPr="00986B52">
        <w:t>о</w:t>
      </w:r>
      <w:r w:rsidRPr="00986B52">
        <w:t>вершеннолетние.</w:t>
      </w:r>
    </w:p>
    <w:p w:rsidR="003B70E6" w:rsidRPr="00986B52" w:rsidRDefault="003B70E6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86B52">
        <w:t>4.3.4. Диспансеризацию – пребывающие в стационарных учреждениях дети-сироты и дети, находящиеся в трудной жизненной ситуации, а также д</w:t>
      </w:r>
      <w:r w:rsidRPr="00986B52">
        <w:t>е</w:t>
      </w:r>
      <w:r w:rsidRPr="00986B52">
        <w:t>ти-сироты и дети, оставшиеся без попечения родителей, в том числе усыно</w:t>
      </w:r>
      <w:r w:rsidRPr="00986B52">
        <w:t>в</w:t>
      </w:r>
      <w:r w:rsidRPr="00986B52">
        <w:t>ленные (удочеренные), принятые под опеку (попечительство), в приемную или патронатную семью.</w:t>
      </w:r>
    </w:p>
    <w:p w:rsidR="003B70E6" w:rsidRPr="00986B52" w:rsidRDefault="003B70E6" w:rsidP="003C376A">
      <w:pPr>
        <w:widowControl w:val="0"/>
        <w:autoSpaceDE w:val="0"/>
        <w:autoSpaceDN w:val="0"/>
        <w:spacing w:line="348" w:lineRule="auto"/>
        <w:ind w:firstLine="709"/>
        <w:jc w:val="both"/>
      </w:pPr>
      <w:r w:rsidRPr="00986B52">
        <w:t xml:space="preserve">4.3.5. Диспансерное наблюдение </w:t>
      </w:r>
      <w:r w:rsidR="00676702" w:rsidRPr="00986B52">
        <w:t>–</w:t>
      </w:r>
      <w:r w:rsidRPr="00986B52">
        <w:t xml:space="preserve"> граждане, страдающие социально значимыми заболеваниями и заболеваниями, представляющими опасность </w:t>
      </w:r>
      <w:r w:rsidRPr="00986B52">
        <w:lastRenderedPageBreak/>
        <w:t>для окружающих, а также лица, страдающие хроническими заболеваниями</w:t>
      </w:r>
      <w:r w:rsidR="00986B52">
        <w:t>,</w:t>
      </w:r>
      <w:r w:rsidR="00B7530C" w:rsidRPr="00986B52">
        <w:t xml:space="preserve"> </w:t>
      </w:r>
      <w:r w:rsidRPr="00986B52">
        <w:t>функциональными расстройствами, иными состояниями.</w:t>
      </w:r>
    </w:p>
    <w:p w:rsidR="003B70E6" w:rsidRPr="00986B52" w:rsidRDefault="003B70E6" w:rsidP="003C376A">
      <w:pPr>
        <w:widowControl w:val="0"/>
        <w:autoSpaceDE w:val="0"/>
        <w:autoSpaceDN w:val="0"/>
        <w:spacing w:line="348" w:lineRule="auto"/>
        <w:ind w:firstLine="709"/>
        <w:jc w:val="both"/>
      </w:pPr>
      <w:r w:rsidRPr="00986B52">
        <w:t>4.3.6. Пренатальную (дородовую) диагностику нарушений развития р</w:t>
      </w:r>
      <w:r w:rsidRPr="00986B52">
        <w:t>е</w:t>
      </w:r>
      <w:r w:rsidRPr="00986B52">
        <w:t xml:space="preserve">бенка </w:t>
      </w:r>
      <w:r w:rsidR="00B7530C" w:rsidRPr="00986B52">
        <w:t>–</w:t>
      </w:r>
      <w:r w:rsidRPr="00986B52">
        <w:t xml:space="preserve"> беременные женщины.</w:t>
      </w:r>
    </w:p>
    <w:p w:rsidR="003B70E6" w:rsidRPr="00986B52" w:rsidRDefault="003B70E6" w:rsidP="003C376A">
      <w:pPr>
        <w:widowControl w:val="0"/>
        <w:autoSpaceDE w:val="0"/>
        <w:autoSpaceDN w:val="0"/>
        <w:spacing w:line="348" w:lineRule="auto"/>
        <w:ind w:firstLine="709"/>
        <w:jc w:val="both"/>
      </w:pPr>
      <w:r w:rsidRPr="00986B52">
        <w:t>4.3.7. Неонатальный скрининг на 5 наследственных и врожденных з</w:t>
      </w:r>
      <w:r w:rsidRPr="00986B52">
        <w:t>а</w:t>
      </w:r>
      <w:r w:rsidRPr="00986B52">
        <w:t xml:space="preserve">болеваний </w:t>
      </w:r>
      <w:r w:rsidR="00986B52" w:rsidRPr="00986B52">
        <w:t xml:space="preserve">(расширенный неонатальный скрининг (с 2023 года) </w:t>
      </w:r>
      <w:r w:rsidR="00B7530C" w:rsidRPr="00986B52">
        <w:t>–</w:t>
      </w:r>
      <w:r w:rsidRPr="00986B52">
        <w:t xml:space="preserve"> новоро</w:t>
      </w:r>
      <w:r w:rsidRPr="00986B52">
        <w:t>ж</w:t>
      </w:r>
      <w:r w:rsidRPr="00986B52">
        <w:t>денные дети.</w:t>
      </w:r>
    </w:p>
    <w:p w:rsidR="003B70E6" w:rsidRPr="00986B52" w:rsidRDefault="003B70E6" w:rsidP="003C376A">
      <w:pPr>
        <w:widowControl w:val="0"/>
        <w:autoSpaceDE w:val="0"/>
        <w:autoSpaceDN w:val="0"/>
        <w:spacing w:line="348" w:lineRule="auto"/>
        <w:ind w:firstLine="709"/>
        <w:jc w:val="both"/>
      </w:pPr>
      <w:r w:rsidRPr="00986B52">
        <w:t xml:space="preserve">4.3.8. Аудиологический скрининг </w:t>
      </w:r>
      <w:r w:rsidR="00676702" w:rsidRPr="00986B52">
        <w:t>–</w:t>
      </w:r>
      <w:r w:rsidRPr="00986B52">
        <w:t xml:space="preserve"> новорожденные дети и дети перв</w:t>
      </w:r>
      <w:r w:rsidRPr="00986B52">
        <w:t>о</w:t>
      </w:r>
      <w:r w:rsidRPr="00986B52">
        <w:t>го года жизни.</w:t>
      </w:r>
    </w:p>
    <w:p w:rsidR="00676702" w:rsidRDefault="003B70E6" w:rsidP="003C376A">
      <w:pPr>
        <w:widowControl w:val="0"/>
        <w:autoSpaceDE w:val="0"/>
        <w:autoSpaceDN w:val="0"/>
        <w:spacing w:line="348" w:lineRule="auto"/>
        <w:ind w:firstLine="709"/>
        <w:jc w:val="both"/>
      </w:pPr>
      <w:r w:rsidRPr="00986B52">
        <w:t>4.4. Беременные женщины, обратившиеся в медицинские организации, оказывающие акушерско-гинекологическую помощь в амбулаторных усл</w:t>
      </w:r>
      <w:r w:rsidRPr="00986B52">
        <w:t>о</w:t>
      </w:r>
      <w:r w:rsidRPr="00986B52">
        <w:t>виях, имеют право на получение правовой, психологической и медико-социальной помощи, в том числе для профилактики прерывания беременн</w:t>
      </w:r>
      <w:r w:rsidRPr="00986B52">
        <w:t>о</w:t>
      </w:r>
      <w:r w:rsidRPr="00986B52">
        <w:t>сти.</w:t>
      </w:r>
    </w:p>
    <w:p w:rsidR="00952BF8" w:rsidRPr="000B5611" w:rsidRDefault="00952BF8" w:rsidP="003C376A">
      <w:pPr>
        <w:widowControl w:val="0"/>
        <w:autoSpaceDE w:val="0"/>
        <w:autoSpaceDN w:val="0"/>
        <w:spacing w:line="348" w:lineRule="auto"/>
        <w:ind w:firstLine="709"/>
        <w:jc w:val="both"/>
      </w:pPr>
      <w:r>
        <w:t>4.5. Регистрация и учет впервые выявленных пациентов со злокач</w:t>
      </w:r>
      <w:r>
        <w:t>е</w:t>
      </w:r>
      <w:r>
        <w:t>ственными новообразованиями, в том числе диагноз которых установлен м</w:t>
      </w:r>
      <w:r>
        <w:t>е</w:t>
      </w:r>
      <w:r>
        <w:t>дицинскими организациями, не являющимися специализированными онкол</w:t>
      </w:r>
      <w:r>
        <w:t>о</w:t>
      </w:r>
      <w:r>
        <w:t>гическими орг</w:t>
      </w:r>
      <w:r w:rsidRPr="000B5611">
        <w:t>анизациями, включая положения о передаче сведений о таких больных в профильные медицинские организации</w:t>
      </w:r>
      <w:r w:rsidR="003C376A">
        <w:t>, осуществляю</w:t>
      </w:r>
      <w:r w:rsidRPr="000B5611">
        <w:t>тся в соо</w:t>
      </w:r>
      <w:r w:rsidRPr="000B5611">
        <w:t>т</w:t>
      </w:r>
      <w:r w:rsidRPr="000B5611">
        <w:t>ветствии с порядком оказания медицинской помощи по профилю «онкол</w:t>
      </w:r>
      <w:r w:rsidRPr="000B5611">
        <w:t>о</w:t>
      </w:r>
      <w:r w:rsidRPr="000B5611">
        <w:t>гия», утвержденным Министерством здравоохранения Российской Федер</w:t>
      </w:r>
      <w:r w:rsidRPr="000B5611">
        <w:t>а</w:t>
      </w:r>
      <w:r w:rsidRPr="000B5611">
        <w:t>ции.</w:t>
      </w:r>
    </w:p>
    <w:p w:rsidR="007B6E94" w:rsidRPr="000B5611" w:rsidRDefault="007B6E94" w:rsidP="003C376A">
      <w:pPr>
        <w:widowControl w:val="0"/>
        <w:autoSpaceDE w:val="0"/>
        <w:autoSpaceDN w:val="0"/>
        <w:spacing w:line="348" w:lineRule="auto"/>
        <w:ind w:firstLine="709"/>
        <w:jc w:val="both"/>
      </w:pPr>
      <w:r w:rsidRPr="000B5611">
        <w:t>4.</w:t>
      </w:r>
      <w:r w:rsidR="00952BF8" w:rsidRPr="000B5611">
        <w:t>6</w:t>
      </w:r>
      <w:r w:rsidRPr="000B5611">
        <w:t xml:space="preserve">. Пациентам в возрасте до 21 года при отдельных онкологических заболеваниях с целью продолжения лечения, которое начато в возрасте </w:t>
      </w:r>
      <w:r w:rsidR="00952BF8" w:rsidRPr="000B5611">
        <w:br/>
      </w:r>
      <w:r w:rsidRPr="000B5611">
        <w:t>до 18 лет, первичная специализированная медико-санитарная помощь, спец</w:t>
      </w:r>
      <w:r w:rsidRPr="000B5611">
        <w:t>и</w:t>
      </w:r>
      <w:r w:rsidRPr="000B5611">
        <w:t>ализированная, в том числе высокотехнологичная, медицинская помощь м</w:t>
      </w:r>
      <w:r w:rsidRPr="000B5611">
        <w:t>о</w:t>
      </w:r>
      <w:r w:rsidRPr="000B5611">
        <w:t>гут быть оказаны в медицинских организациях, оказывающих медицинскую помощь детям по профилю «детская онкология», в случаях и при соблюд</w:t>
      </w:r>
      <w:r w:rsidRPr="000B5611">
        <w:t>е</w:t>
      </w:r>
      <w:r w:rsidRPr="000B5611">
        <w:t>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:rsidR="00F27D1F" w:rsidRPr="000B5611" w:rsidRDefault="00F27D1F" w:rsidP="00BF13E2">
      <w:pPr>
        <w:pStyle w:val="ConsPlusNormal"/>
        <w:spacing w:before="240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0B5611">
        <w:rPr>
          <w:rFonts w:ascii="Times New Roman" w:hAnsi="Times New Roman" w:cs="Times New Roman"/>
          <w:b/>
          <w:sz w:val="28"/>
          <w:szCs w:val="28"/>
        </w:rPr>
        <w:lastRenderedPageBreak/>
        <w:t>5. Территориальная программа</w:t>
      </w:r>
      <w:r w:rsidR="002243B4" w:rsidRPr="000B5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096" w:rsidRPr="000B5611">
        <w:rPr>
          <w:rFonts w:ascii="Times New Roman" w:hAnsi="Times New Roman" w:cs="Times New Roman"/>
          <w:b/>
          <w:sz w:val="28"/>
          <w:szCs w:val="28"/>
        </w:rPr>
        <w:t>ОМС</w:t>
      </w:r>
    </w:p>
    <w:p w:rsidR="00244066" w:rsidRPr="000B5611" w:rsidRDefault="00244066" w:rsidP="0047626C">
      <w:pPr>
        <w:pStyle w:val="ConsPlusNormal"/>
        <w:ind w:left="56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D46CA" w:rsidRPr="000B5611" w:rsidRDefault="009D46CA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bookmarkStart w:id="4" w:name="P236"/>
      <w:bookmarkEnd w:id="4"/>
      <w:r w:rsidRPr="000B5611">
        <w:t xml:space="preserve">Территориальная программа </w:t>
      </w:r>
      <w:r w:rsidR="005E5300" w:rsidRPr="000B5611">
        <w:t>ОМС</w:t>
      </w:r>
      <w:r w:rsidRPr="000B5611">
        <w:t xml:space="preserve"> является составной частью Террит</w:t>
      </w:r>
      <w:r w:rsidRPr="000B5611">
        <w:t>о</w:t>
      </w:r>
      <w:r w:rsidRPr="000B5611">
        <w:t>риальной программы.</w:t>
      </w:r>
    </w:p>
    <w:p w:rsidR="009D46CA" w:rsidRPr="000B5611" w:rsidRDefault="009D46CA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0B5611">
        <w:t>5.1. В рамках Территориальной программы ОМС:</w:t>
      </w:r>
    </w:p>
    <w:p w:rsidR="009D46CA" w:rsidRPr="000B5611" w:rsidRDefault="009D46CA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0B5611">
        <w:t>5.1.1. Гражданам (застрахованным лицам) оказываются следующие в</w:t>
      </w:r>
      <w:r w:rsidRPr="000B5611">
        <w:t>и</w:t>
      </w:r>
      <w:r w:rsidRPr="000B5611">
        <w:t>ды медицинской помощи: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</w:t>
      </w:r>
      <w:r w:rsidRPr="000B5611">
        <w:t>о</w:t>
      </w:r>
      <w:r w:rsidRPr="000B5611">
        <w:t xml:space="preserve">мощь, в том числе высокотехнологичная медицинская помощь, включенная в раздел I </w:t>
      </w:r>
      <w:r w:rsidR="007D481D" w:rsidRPr="000B5611">
        <w:t>«</w:t>
      </w:r>
      <w:r w:rsidRPr="000B5611">
        <w:t xml:space="preserve">Перечень видов высокотехнологичной медицинской помощи, включенных в базовую программу </w:t>
      </w:r>
      <w:r w:rsidR="001426A5">
        <w:t>ОМС</w:t>
      </w:r>
      <w:r w:rsidRPr="000B5611">
        <w:t>, финансовое обеспечение которых осуществляется за счет субвенции Федерального фонда обязательного мед</w:t>
      </w:r>
      <w:r w:rsidRPr="000B5611">
        <w:t>и</w:t>
      </w:r>
      <w:r w:rsidRPr="000B5611">
        <w:t>цинского страхования бюджетам территориальных фондов обязате</w:t>
      </w:r>
      <w:r w:rsidR="007D481D" w:rsidRPr="000B5611">
        <w:t>льного медицинского страхования»</w:t>
      </w:r>
      <w:r w:rsidRPr="000B5611">
        <w:t xml:space="preserve"> </w:t>
      </w:r>
      <w:r w:rsidR="005E5300" w:rsidRPr="000B5611">
        <w:t>п</w:t>
      </w:r>
      <w:r w:rsidRPr="000B5611">
        <w:t>еречня видов высокотехнологичной медици</w:t>
      </w:r>
      <w:r w:rsidRPr="000B5611">
        <w:t>н</w:t>
      </w:r>
      <w:r w:rsidRPr="000B5611">
        <w:t>ской помощи, содержащего в том числе методы лечения и источники фина</w:t>
      </w:r>
      <w:r w:rsidRPr="000B5611">
        <w:t>н</w:t>
      </w:r>
      <w:r w:rsidRPr="000B5611">
        <w:t>сового обеспечения высокотехнологичной медицинской помощи, являющ</w:t>
      </w:r>
      <w:r w:rsidRPr="000B5611">
        <w:t>е</w:t>
      </w:r>
      <w:r w:rsidRPr="000B5611">
        <w:t xml:space="preserve">гося приложением к Программе государственных гарантий (далее </w:t>
      </w:r>
      <w:r w:rsidR="007D481D" w:rsidRPr="000B5611">
        <w:t>–</w:t>
      </w:r>
      <w:r w:rsidR="005E5300" w:rsidRPr="000B5611">
        <w:t xml:space="preserve"> раздел I п</w:t>
      </w:r>
      <w:r w:rsidRPr="000B5611">
        <w:t>еречня видов высокотехнологичной медицинской помощи), финансовое обеспечение которых осуществляется за счет средств обязательного мед</w:t>
      </w:r>
      <w:r w:rsidRPr="000B5611">
        <w:t>и</w:t>
      </w:r>
      <w:r w:rsidRPr="000B5611">
        <w:t xml:space="preserve">цинского страхования, при заболеваниях и состояниях, указанных в </w:t>
      </w:r>
      <w:hyperlink w:anchor="P231" w:history="1">
        <w:r w:rsidRPr="000B5611">
          <w:t>разделе 4</w:t>
        </w:r>
      </w:hyperlink>
      <w:r w:rsidRPr="000B5611">
        <w:t xml:space="preserve"> </w:t>
      </w:r>
      <w:r w:rsidR="005E5300" w:rsidRPr="000B5611">
        <w:t xml:space="preserve">настоящей </w:t>
      </w:r>
      <w:r w:rsidRPr="000B5611">
        <w:t>Территориальной программы, за исключением заболеваний, пер</w:t>
      </w:r>
      <w:r w:rsidRPr="000B5611">
        <w:t>е</w:t>
      </w:r>
      <w:r w:rsidRPr="000B5611">
        <w:t>даваемых половым путем, вызванных вирусом иммунодефицита человека, синдрома приобретенного иммунодефицита, туберкулеза, психических ра</w:t>
      </w:r>
      <w:r w:rsidRPr="000B5611">
        <w:t>с</w:t>
      </w:r>
      <w:r w:rsidRPr="000B5611">
        <w:t>стройств и расстройств поведения.</w:t>
      </w:r>
    </w:p>
    <w:p w:rsidR="009D46CA" w:rsidRDefault="009D46CA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0B5611">
        <w:t>5.1.2. Осуществляются профилактические мероприятия, включая ди</w:t>
      </w:r>
      <w:r w:rsidRPr="000B5611">
        <w:t>с</w:t>
      </w:r>
      <w:r w:rsidRPr="000B5611">
        <w:t xml:space="preserve">пансеризацию, диспансерное наблюдение (при заболеваниях и состояниях, указанных в </w:t>
      </w:r>
      <w:hyperlink w:anchor="P231" w:history="1">
        <w:r w:rsidRPr="000B5611">
          <w:t>разделе 4</w:t>
        </w:r>
      </w:hyperlink>
      <w:r w:rsidRPr="000B5611">
        <w:t xml:space="preserve"> </w:t>
      </w:r>
      <w:r w:rsidR="005E5300" w:rsidRPr="000B5611">
        <w:t xml:space="preserve">настоящей </w:t>
      </w:r>
      <w:r w:rsidRPr="000B5611">
        <w:t>Территориальной программы, за исключ</w:t>
      </w:r>
      <w:r w:rsidRPr="000B5611">
        <w:t>е</w:t>
      </w:r>
      <w:r w:rsidRPr="000B5611">
        <w:t>нием заболеваний, передаваемых половым путем, вызванных вирусом имм</w:t>
      </w:r>
      <w:r w:rsidRPr="000B5611">
        <w:t>у</w:t>
      </w:r>
      <w:r w:rsidRPr="000B5611">
        <w:t>нодефицита человека, синдрома приобретенного иммунодефицита, туберк</w:t>
      </w:r>
      <w:r w:rsidRPr="000B5611">
        <w:t>у</w:t>
      </w:r>
      <w:r w:rsidRPr="000B5611">
        <w:lastRenderedPageBreak/>
        <w:t>леза, психических расстройств и расстройств поведения) и профилактические медицинские осмотры граждан (за исключением предварительных и пери</w:t>
      </w:r>
      <w:r w:rsidRPr="000B5611">
        <w:t>о</w:t>
      </w:r>
      <w:r w:rsidRPr="000B5611">
        <w:t xml:space="preserve">дических медицинских осмотров работников, занятых на тяжелых работах и на работах с вредными и (или) опасными условиями труда), в том числе их отдельных категорий, указанных в </w:t>
      </w:r>
      <w:hyperlink w:anchor="P231" w:history="1">
        <w:r w:rsidRPr="000B5611">
          <w:t>разделе 4</w:t>
        </w:r>
      </w:hyperlink>
      <w:r w:rsidR="005E5300" w:rsidRPr="000B5611">
        <w:t xml:space="preserve"> </w:t>
      </w:r>
      <w:r w:rsidRPr="000B5611">
        <w:t xml:space="preserve">Территориальной программы, </w:t>
      </w:r>
      <w:r w:rsidR="000B5611" w:rsidRPr="000B5611">
        <w:br/>
      </w:r>
      <w:r w:rsidRPr="000B5611">
        <w:t>а также мероприятия по медицинской реабилитации, осуществляемой в м</w:t>
      </w:r>
      <w:r w:rsidRPr="000B5611">
        <w:t>е</w:t>
      </w:r>
      <w:r w:rsidRPr="000B5611">
        <w:t>дицинских организациях амбулаторно, стационарно и в условиях дневного стационара, аудиологическому скринингу, применению вспомогательных р</w:t>
      </w:r>
      <w:r w:rsidRPr="000B5611">
        <w:t>е</w:t>
      </w:r>
      <w:r w:rsidRPr="000B5611">
        <w:t>продуктивных технологий (экстракорпорального оплодотворения), включая обеспечение лекарственными препаратами в соответствии с законодател</w:t>
      </w:r>
      <w:r w:rsidRPr="000B5611">
        <w:t>ь</w:t>
      </w:r>
      <w:r w:rsidRPr="000B5611">
        <w:t>ством Российской Федерации.</w:t>
      </w:r>
    </w:p>
    <w:p w:rsidR="004D42CB" w:rsidRPr="000B5611" w:rsidRDefault="004D42CB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>
        <w:t xml:space="preserve">5.2. </w:t>
      </w:r>
      <w:r w:rsidRPr="004D42CB">
        <w:t xml:space="preserve">В случаях установления Правительством Российской Федерации особенностей реализации базовой программы </w:t>
      </w:r>
      <w:r w:rsidR="001426A5">
        <w:t xml:space="preserve">ОМС </w:t>
      </w:r>
      <w:r w:rsidRPr="004D42CB">
        <w:t>в условиях возникнов</w:t>
      </w:r>
      <w:r w:rsidRPr="004D42CB">
        <w:t>е</w:t>
      </w:r>
      <w:r w:rsidRPr="004D42CB">
        <w:t xml:space="preserve">ния угрозы распространения заболеваний, вызванных новой коронавирусной инфекцией, реализация базовой программы </w:t>
      </w:r>
      <w:r w:rsidR="001426A5">
        <w:t>ОМС</w:t>
      </w:r>
      <w:r w:rsidRPr="004D42CB">
        <w:t xml:space="preserve"> в 2022 году будет ос</w:t>
      </w:r>
      <w:r w:rsidRPr="004D42CB">
        <w:t>у</w:t>
      </w:r>
      <w:r w:rsidRPr="004D42CB">
        <w:t>ществляться с учетом таких особенностей.</w:t>
      </w:r>
    </w:p>
    <w:p w:rsidR="009D46CA" w:rsidRDefault="009D46CA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30B91">
        <w:t>5.</w:t>
      </w:r>
      <w:r w:rsidR="004D42CB">
        <w:t>3</w:t>
      </w:r>
      <w:r w:rsidRPr="00930B91">
        <w:t xml:space="preserve">.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</w:t>
      </w:r>
      <w:hyperlink r:id="rId9" w:history="1">
        <w:r w:rsidRPr="00930B91">
          <w:t>законом</w:t>
        </w:r>
      </w:hyperlink>
      <w:r w:rsidRPr="00930B91">
        <w:t xml:space="preserve"> от 29.11.2010 </w:t>
      </w:r>
      <w:r w:rsidR="007D481D" w:rsidRPr="00930B91">
        <w:t>№</w:t>
      </w:r>
      <w:r w:rsidRPr="00930B91">
        <w:t xml:space="preserve"> 326-ФЗ </w:t>
      </w:r>
      <w:r w:rsidR="007D481D" w:rsidRPr="00930B91">
        <w:t>«</w:t>
      </w:r>
      <w:r w:rsidRPr="00930B91">
        <w:t>Об обяз</w:t>
      </w:r>
      <w:r w:rsidRPr="00930B91">
        <w:t>а</w:t>
      </w:r>
      <w:r w:rsidRPr="00930B91">
        <w:t>тельном медицинском стр</w:t>
      </w:r>
      <w:r w:rsidR="007D481D" w:rsidRPr="00930B91">
        <w:t>аховании в Российской Федерации» (далее –</w:t>
      </w:r>
      <w:r w:rsidRPr="00930B91">
        <w:t xml:space="preserve"> Фед</w:t>
      </w:r>
      <w:r w:rsidRPr="00930B91">
        <w:t>е</w:t>
      </w:r>
      <w:r w:rsidRPr="00930B91">
        <w:t xml:space="preserve">ральный закон от 29.11.2010 </w:t>
      </w:r>
      <w:r w:rsidR="007D481D" w:rsidRPr="00930B91">
        <w:t>№</w:t>
      </w:r>
      <w:r w:rsidRPr="00930B91">
        <w:t xml:space="preserve"> 326-ФЗ).</w:t>
      </w:r>
    </w:p>
    <w:p w:rsidR="009D46CA" w:rsidRDefault="009D46CA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 w:rsidRPr="00930B91">
        <w:t>Тарифы на оплату медицинской помощи по обязательному медици</w:t>
      </w:r>
      <w:r w:rsidRPr="00930B91">
        <w:t>н</w:t>
      </w:r>
      <w:r w:rsidRPr="00930B91">
        <w:t>скому страхованию</w:t>
      </w:r>
      <w:r w:rsidR="003D6BA8" w:rsidRPr="00930B91">
        <w:t xml:space="preserve">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</w:t>
      </w:r>
      <w:r w:rsidR="001426A5">
        <w:t xml:space="preserve">ОМС </w:t>
      </w:r>
      <w:r w:rsidR="003D6BA8" w:rsidRPr="00930B91">
        <w:t>медицинскими организациями</w:t>
      </w:r>
      <w:r w:rsidR="002406B2" w:rsidRPr="00930B91">
        <w:t>, функции и полномочия учредителей в отн</w:t>
      </w:r>
      <w:r w:rsidR="002406B2" w:rsidRPr="00930B91">
        <w:t>о</w:t>
      </w:r>
      <w:r w:rsidR="002406B2" w:rsidRPr="00930B91">
        <w:t>шении которых осуществляет Правительство Российской Федерации или ф</w:t>
      </w:r>
      <w:r w:rsidR="002406B2" w:rsidRPr="00930B91">
        <w:t>е</w:t>
      </w:r>
      <w:r w:rsidR="002406B2" w:rsidRPr="00930B91">
        <w:t xml:space="preserve">деральные органы исполнительной власти (далее – федеральная медицинская </w:t>
      </w:r>
      <w:r w:rsidR="002406B2" w:rsidRPr="00930B91">
        <w:lastRenderedPageBreak/>
        <w:t xml:space="preserve">организация), </w:t>
      </w:r>
      <w:r w:rsidRPr="00930B91">
        <w:t xml:space="preserve"> устанавливаются в соответствии со </w:t>
      </w:r>
      <w:hyperlink r:id="rId10" w:history="1">
        <w:r w:rsidRPr="00930B91">
          <w:t>статьей 30</w:t>
        </w:r>
      </w:hyperlink>
      <w:r w:rsidRPr="00930B91">
        <w:t xml:space="preserve"> Федерального закона от 29.11.2010 </w:t>
      </w:r>
      <w:r w:rsidR="007D481D" w:rsidRPr="00930B91">
        <w:t>№</w:t>
      </w:r>
      <w:r w:rsidR="00592063" w:rsidRPr="00930B91">
        <w:t xml:space="preserve"> 326-ФЗ</w:t>
      </w:r>
      <w:r w:rsidR="005E5300" w:rsidRPr="00930B91">
        <w:t xml:space="preserve"> т</w:t>
      </w:r>
      <w:r w:rsidRPr="00930B91">
        <w:t>арифным соглашением по оплате медици</w:t>
      </w:r>
      <w:r w:rsidRPr="00930B91">
        <w:t>н</w:t>
      </w:r>
      <w:r w:rsidRPr="00930B91">
        <w:t>ской помощи по обязательному медицинскому страхованию на территории Кировской области, заключенным между министерством здравоохранения Кировской области, ТФОМС Кировской области, страховыми медицинскими организациями, медицинскими профессиональными некоммерческими орг</w:t>
      </w:r>
      <w:r w:rsidRPr="00930B91">
        <w:t>а</w:t>
      </w:r>
      <w:r w:rsidRPr="00930B91">
        <w:t xml:space="preserve">низациями, созданными в соответствии со </w:t>
      </w:r>
      <w:hyperlink r:id="rId11" w:history="1">
        <w:r w:rsidRPr="00930B91">
          <w:t>статьей 76</w:t>
        </w:r>
      </w:hyperlink>
      <w:r w:rsidRPr="00930B91">
        <w:t xml:space="preserve"> Федерального закона от 21.11.2011 </w:t>
      </w:r>
      <w:r w:rsidR="007D481D" w:rsidRPr="00930B91">
        <w:t>№</w:t>
      </w:r>
      <w:r w:rsidRPr="00930B91">
        <w:t xml:space="preserve"> 323-ФЗ </w:t>
      </w:r>
      <w:r w:rsidR="007D481D" w:rsidRPr="00930B91">
        <w:t>«</w:t>
      </w:r>
      <w:r w:rsidRPr="00930B91">
        <w:t>Об основах охраны здоровья граждан в Рос</w:t>
      </w:r>
      <w:r w:rsidR="007D481D" w:rsidRPr="00930B91">
        <w:t>сийской Федерации»</w:t>
      </w:r>
      <w:r w:rsidRPr="00930B91">
        <w:t>, профессиональными союзами медицинских работников или их объединений (ассоциаций), представители которых включаются в состав к</w:t>
      </w:r>
      <w:r w:rsidRPr="00930B91">
        <w:t>о</w:t>
      </w:r>
      <w:r w:rsidRPr="00930B91">
        <w:t>миссии по разработке Территориальной программы обязательного медици</w:t>
      </w:r>
      <w:r w:rsidRPr="00930B91">
        <w:t>н</w:t>
      </w:r>
      <w:r w:rsidRPr="00930B91">
        <w:t>ского страхования Кировской области, созданной в Кировской области в с</w:t>
      </w:r>
      <w:r w:rsidRPr="00930B91">
        <w:t>о</w:t>
      </w:r>
      <w:r w:rsidRPr="00930B91">
        <w:t xml:space="preserve">ответствии с </w:t>
      </w:r>
      <w:hyperlink r:id="rId12" w:history="1">
        <w:r w:rsidRPr="00930B91">
          <w:t>частью 9 статьи 36</w:t>
        </w:r>
      </w:hyperlink>
      <w:r w:rsidRPr="00930B91">
        <w:t xml:space="preserve"> Федерального закона от 29.11.2010 </w:t>
      </w:r>
      <w:r w:rsidR="00802EA7">
        <w:br/>
      </w:r>
      <w:r w:rsidR="007D481D" w:rsidRPr="00930B91">
        <w:t>№ 326-ФЗ.</w:t>
      </w:r>
    </w:p>
    <w:p w:rsidR="0082687B" w:rsidRDefault="00D81A07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>
        <w:t>Ф</w:t>
      </w:r>
      <w:r w:rsidR="0082687B">
        <w:t>ормировани</w:t>
      </w:r>
      <w:r>
        <w:t>е</w:t>
      </w:r>
      <w:r w:rsidR="0082687B">
        <w:t xml:space="preserve"> тарифов на оплату специализированной медицинской помощи, оказываемой федеральными медицинскими организациями в рамках Территориальной программы ОМС</w:t>
      </w:r>
      <w:r>
        <w:t>,</w:t>
      </w:r>
      <w:r w:rsidR="0082687B">
        <w:t xml:space="preserve"> </w:t>
      </w:r>
      <w:r>
        <w:t xml:space="preserve">осуществляется в соответствии с </w:t>
      </w:r>
      <w:r w:rsidR="0082687B">
        <w:t xml:space="preserve"> пр</w:t>
      </w:r>
      <w:r w:rsidR="0082687B">
        <w:t>и</w:t>
      </w:r>
      <w:r w:rsidR="0082687B">
        <w:t>ложени</w:t>
      </w:r>
      <w:r>
        <w:t>ем</w:t>
      </w:r>
      <w:r w:rsidR="0082687B">
        <w:t xml:space="preserve"> № 2 </w:t>
      </w:r>
      <w:r>
        <w:t xml:space="preserve">к </w:t>
      </w:r>
      <w:r w:rsidR="0082687B">
        <w:t>Программ</w:t>
      </w:r>
      <w:r>
        <w:t>е</w:t>
      </w:r>
      <w:r w:rsidR="0082687B">
        <w:t xml:space="preserve"> государственных гарантий. </w:t>
      </w:r>
    </w:p>
    <w:p w:rsidR="0042369A" w:rsidRDefault="0042369A" w:rsidP="00A34DE2">
      <w:pPr>
        <w:widowControl w:val="0"/>
        <w:autoSpaceDE w:val="0"/>
        <w:autoSpaceDN w:val="0"/>
        <w:spacing w:line="360" w:lineRule="auto"/>
        <w:ind w:firstLine="709"/>
        <w:jc w:val="both"/>
      </w:pPr>
      <w:r>
        <w:t>Федеральные медицинские организации вправе оказывать первичную медико-санитарную помощь и скорую, в том числе скорую специализир</w:t>
      </w:r>
      <w:r>
        <w:t>о</w:t>
      </w:r>
      <w:r>
        <w:t>ванную,  медицинскую помощь в соответствии с Территориальной програ</w:t>
      </w:r>
      <w:r>
        <w:t>м</w:t>
      </w:r>
      <w:r>
        <w:t>мой ОМС. Федеральные медицинские организации вправе оказывать специ</w:t>
      </w:r>
      <w:r>
        <w:t>а</w:t>
      </w:r>
      <w:r>
        <w:t xml:space="preserve">лизированную, в том числе высокотехнологичную, медицинскую помощь </w:t>
      </w:r>
      <w:r w:rsidRPr="0042369A">
        <w:t>в соответствии с</w:t>
      </w:r>
      <w:r>
        <w:t xml:space="preserve"> Территориальной программой ОМС в случае распределения им объемов предоставления медицинской помощи в соответствии </w:t>
      </w:r>
      <w:r w:rsidR="00D81A07">
        <w:br/>
      </w:r>
      <w:r>
        <w:t xml:space="preserve">с частью 10 статьи 36 </w:t>
      </w:r>
      <w:r w:rsidRPr="0042369A">
        <w:t>Федерального закона от 29.11.2010 № 326-ФЗ.</w:t>
      </w:r>
    </w:p>
    <w:p w:rsidR="00F121C9" w:rsidRDefault="0042369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>Оказание медицинской помощи в экстренной форме пациентам, пол</w:t>
      </w:r>
      <w:r>
        <w:t>у</w:t>
      </w:r>
      <w:r>
        <w:t>чающим специализированную медицинскую помощь в плановой форме в ф</w:t>
      </w:r>
      <w:r>
        <w:t>е</w:t>
      </w:r>
      <w:r>
        <w:t xml:space="preserve">деральной медицинской организации, осуществляется безотлагательно и </w:t>
      </w:r>
      <w:r w:rsidR="007950E8">
        <w:lastRenderedPageBreak/>
        <w:t>оплачивается по тарифам в поряд</w:t>
      </w:r>
      <w:r>
        <w:t>к</w:t>
      </w:r>
      <w:r w:rsidR="007950E8">
        <w:t>е,</w:t>
      </w:r>
      <w:r>
        <w:t xml:space="preserve"> </w:t>
      </w:r>
      <w:r w:rsidR="0041245C">
        <w:t>установленном</w:t>
      </w:r>
      <w:r>
        <w:t xml:space="preserve"> приложением № 2 </w:t>
      </w:r>
      <w:r w:rsidR="007950E8">
        <w:br/>
      </w:r>
      <w:r>
        <w:t xml:space="preserve">к </w:t>
      </w:r>
      <w:r w:rsidRPr="0042369A">
        <w:t>Программ</w:t>
      </w:r>
      <w:r>
        <w:t>е</w:t>
      </w:r>
      <w:r w:rsidRPr="0042369A">
        <w:t xml:space="preserve"> государственных гарантий</w:t>
      </w:r>
      <w:r w:rsidR="00F121C9">
        <w:t>, в соответствии с примерным пере</w:t>
      </w:r>
      <w:r w:rsidR="00F121C9">
        <w:t>ч</w:t>
      </w:r>
      <w:r w:rsidR="00F121C9">
        <w:t>нем</w:t>
      </w:r>
      <w:r w:rsidR="007950E8">
        <w:t xml:space="preserve"> </w:t>
      </w:r>
      <w:r w:rsidR="007950E8" w:rsidRPr="007950E8">
        <w:t>заболеваний, состояний (групп заболеваний, состояний), при которых оказывается специализированная медицинская помощь (за исключением в</w:t>
      </w:r>
      <w:r w:rsidR="007950E8" w:rsidRPr="007950E8">
        <w:t>ы</w:t>
      </w:r>
      <w:r w:rsidR="007950E8" w:rsidRPr="007950E8">
        <w:t>сокотехнологичной медицинской помощи), в стационарных условиях и в условиях дневного стационара</w:t>
      </w:r>
      <w:r w:rsidR="00F121C9">
        <w:t>, предусмотренным приложением № 3 к</w:t>
      </w:r>
      <w:r w:rsidR="00F121C9" w:rsidRPr="00F121C9">
        <w:t xml:space="preserve"> </w:t>
      </w:r>
      <w:r w:rsidR="00F121C9" w:rsidRPr="0042369A">
        <w:t>Пр</w:t>
      </w:r>
      <w:r w:rsidR="00F121C9" w:rsidRPr="0042369A">
        <w:t>о</w:t>
      </w:r>
      <w:r w:rsidR="00F121C9" w:rsidRPr="0042369A">
        <w:t>грамм</w:t>
      </w:r>
      <w:r w:rsidR="00F121C9">
        <w:t>е</w:t>
      </w:r>
      <w:r w:rsidR="00F121C9" w:rsidRPr="0042369A">
        <w:t xml:space="preserve"> государственных гарантий</w:t>
      </w:r>
      <w:r w:rsidR="00F121C9">
        <w:t>.</w:t>
      </w:r>
    </w:p>
    <w:p w:rsidR="0042369A" w:rsidRDefault="00F121C9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>В случае выявления у пациента, которому оказывается специализир</w:t>
      </w:r>
      <w:r>
        <w:t>о</w:t>
      </w:r>
      <w:r>
        <w:t>ванная медицинская помощь в федеральной медицинской организации, иного заболевания в стадии декомпенсации, не позволяющего оказать ему мед</w:t>
      </w:r>
      <w:r>
        <w:t>и</w:t>
      </w:r>
      <w:r>
        <w:t>цинскую помощь в плановой форме в этой федеральной медицинской орг</w:t>
      </w:r>
      <w:r>
        <w:t>а</w:t>
      </w:r>
      <w:r>
        <w:t>низации, или заболевания, требующего медицинского наблюдения в услов</w:t>
      </w:r>
      <w:r>
        <w:t>и</w:t>
      </w:r>
      <w:r>
        <w:t>ях круглосуточного стационара, не позволяющего оказать ему медицинскую помощь в плановой форме в этой федеральной медицинской организации, и при отсутствии у федеральной медицинской организации возможности ок</w:t>
      </w:r>
      <w:r>
        <w:t>а</w:t>
      </w:r>
      <w:r>
        <w:t>зать пациенту необходимую медицинскую помощь в рамках Территориал</w:t>
      </w:r>
      <w:r>
        <w:t>ь</w:t>
      </w:r>
      <w:r>
        <w:t>ной программы ОМС пациент переводится в иную медицинскую организ</w:t>
      </w:r>
      <w:r>
        <w:t>а</w:t>
      </w:r>
      <w:r>
        <w:t xml:space="preserve">цию, оказывающую медицинскую помощь по соответствующему профилю. </w:t>
      </w:r>
    </w:p>
    <w:p w:rsidR="0019315A" w:rsidRDefault="0019315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 xml:space="preserve">Специализированная, в том числе высокотехнологичная, медицинская помощь в условиях круглосуточного и дневного стационаров оказывается федеральными медицинскими организации, в соответствии с нормативами объема и средними нормативами финансовых затрат на единицу объема, установленными базовой программой </w:t>
      </w:r>
      <w:r w:rsidR="001426A5">
        <w:t>ОМС</w:t>
      </w:r>
      <w:r>
        <w:t>.</w:t>
      </w:r>
    </w:p>
    <w:p w:rsidR="0019315A" w:rsidRDefault="0019315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>Примерный перечень заболеваний, состояний (групп заболеваний, с</w:t>
      </w:r>
      <w:r>
        <w:t>о</w:t>
      </w:r>
      <w:r>
        <w:t>стояний), при которых оказывается специализированная медицинская п</w:t>
      </w:r>
      <w:r>
        <w:t>о</w:t>
      </w:r>
      <w:r>
        <w:t>мощь (за исключением высокоте</w:t>
      </w:r>
      <w:r w:rsidR="00F17BDF">
        <w:t>хнологичной медицинской помощи)</w:t>
      </w:r>
      <w:r>
        <w:t xml:space="preserve"> в ст</w:t>
      </w:r>
      <w:r>
        <w:t>а</w:t>
      </w:r>
      <w:r>
        <w:t>ционарных условиях и в условиях дневного стационара, представлен в пр</w:t>
      </w:r>
      <w:r>
        <w:t>и</w:t>
      </w:r>
      <w:r>
        <w:t>ложении № 3 к Программе государственных гарантий.</w:t>
      </w:r>
    </w:p>
    <w:p w:rsidR="0019315A" w:rsidRPr="00930B91" w:rsidRDefault="0019315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>Направление граждан в федеральные медицинские организации ос</w:t>
      </w:r>
      <w:r>
        <w:t>у</w:t>
      </w:r>
      <w:r>
        <w:t>ществляется в порядке, установленном Министерством здравоохранения Российской Федерации.</w:t>
      </w:r>
    </w:p>
    <w:p w:rsidR="009D46CA" w:rsidRPr="005C506E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5C506E">
        <w:lastRenderedPageBreak/>
        <w:t>5.</w:t>
      </w:r>
      <w:r w:rsidR="0019315A" w:rsidRPr="005C506E">
        <w:t>4</w:t>
      </w:r>
      <w:r w:rsidRPr="005C506E">
        <w:t>. Тарифы на оплату медицинской помощи по обязательному мед</w:t>
      </w:r>
      <w:r w:rsidRPr="005C506E">
        <w:t>и</w:t>
      </w:r>
      <w:r w:rsidRPr="005C506E">
        <w:t>цинскому страхованию формируются в соответствии с принятыми способами оплаты медицинской помощи и в части расходов на заработную плату вкл</w:t>
      </w:r>
      <w:r w:rsidRPr="005C506E">
        <w:t>ю</w:t>
      </w:r>
      <w:r w:rsidRPr="005C506E">
        <w:t>чают финансовое обеспечение денежных выплат стимулирующего характера, в том числе денежные выплаты:</w:t>
      </w:r>
    </w:p>
    <w:p w:rsidR="009D46CA" w:rsidRPr="005C506E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5C506E">
        <w:t>5.</w:t>
      </w:r>
      <w:r w:rsidR="0019315A" w:rsidRPr="005C506E">
        <w:t>4</w:t>
      </w:r>
      <w:r w:rsidRPr="005C506E">
        <w:t>.1. Врачам-терапевтам участковым, врачам-педиатрам участковым, врачам общей практики (семейным врачам), медицинским сестрам участк</w:t>
      </w:r>
      <w:r w:rsidRPr="005C506E">
        <w:t>о</w:t>
      </w:r>
      <w:r w:rsidRPr="005C506E">
        <w:t>вым врачей-терапевтов участковых, врачей-педиатров участковых и мед</w:t>
      </w:r>
      <w:r w:rsidRPr="005C506E">
        <w:t>и</w:t>
      </w:r>
      <w:r w:rsidRPr="005C506E">
        <w:t>цинским сестрам врачей общей практики (семейных врачей) за оказанную медицинскую помощь в амбулаторных условиях.</w:t>
      </w:r>
    </w:p>
    <w:p w:rsidR="009D46CA" w:rsidRPr="003212A3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5C506E">
        <w:t>5.</w:t>
      </w:r>
      <w:r w:rsidR="0019315A" w:rsidRPr="005C506E">
        <w:t>4</w:t>
      </w:r>
      <w:r w:rsidRPr="005C506E">
        <w:t>.2. Медицинским работникам</w:t>
      </w:r>
      <w:r w:rsidR="002406B2" w:rsidRPr="005C506E">
        <w:t xml:space="preserve"> фельдшерских и</w:t>
      </w:r>
      <w:r w:rsidRPr="005C506E">
        <w:t xml:space="preserve"> фельдшерско-акушерских пунктов (заведующим фельдшерско-акушерскими пунктами, фельдшерам, акушерам (акушеркам), медицинским сестрам, в том числе м</w:t>
      </w:r>
      <w:r w:rsidRPr="005C506E">
        <w:t>е</w:t>
      </w:r>
      <w:r w:rsidRPr="005C506E">
        <w:t xml:space="preserve">дицинским сестрам патронажным) за оказанную медицинскую помощь в </w:t>
      </w:r>
      <w:r w:rsidRPr="003212A3">
        <w:t>а</w:t>
      </w:r>
      <w:r w:rsidRPr="003212A3">
        <w:t>м</w:t>
      </w:r>
      <w:r w:rsidRPr="003212A3">
        <w:t>булаторных условиях.</w:t>
      </w:r>
    </w:p>
    <w:p w:rsidR="009D46CA" w:rsidRPr="003212A3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3212A3">
        <w:t>5.</w:t>
      </w:r>
      <w:r w:rsidR="0019315A" w:rsidRPr="003212A3">
        <w:t>4</w:t>
      </w:r>
      <w:r w:rsidRPr="003212A3">
        <w:t>.3. Врачам, фельдшерам и медицинским сестрам медицинских орг</w:t>
      </w:r>
      <w:r w:rsidRPr="003212A3">
        <w:t>а</w:t>
      </w:r>
      <w:r w:rsidRPr="003212A3">
        <w:t>низаций и подразделений скорой медицинской помощи за оказанную скорую медицинскую помощь вне медицинской организации.</w:t>
      </w:r>
    </w:p>
    <w:p w:rsidR="009D46CA" w:rsidRPr="003212A3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3212A3">
        <w:t>5.</w:t>
      </w:r>
      <w:r w:rsidR="0019315A" w:rsidRPr="003212A3">
        <w:t>4</w:t>
      </w:r>
      <w:r w:rsidRPr="003212A3">
        <w:t>.4. Врачам-специалистам за оказанную медицинскую помощь в а</w:t>
      </w:r>
      <w:r w:rsidRPr="003212A3">
        <w:t>м</w:t>
      </w:r>
      <w:r w:rsidRPr="003212A3">
        <w:t>булаторных условиях.</w:t>
      </w:r>
    </w:p>
    <w:p w:rsidR="009D46CA" w:rsidRPr="00B8798F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B8798F">
        <w:t>5.</w:t>
      </w:r>
      <w:r w:rsidR="0019315A" w:rsidRPr="00B8798F">
        <w:t>5</w:t>
      </w:r>
      <w:r w:rsidRPr="00B8798F">
        <w:t>. При реализации Территориальной программы ОМС применяются следующие способы оплаты медицинской помощи:</w:t>
      </w:r>
    </w:p>
    <w:p w:rsidR="009D46CA" w:rsidRPr="00B8798F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B8798F">
        <w:t>5.</w:t>
      </w:r>
      <w:r w:rsidR="0019315A" w:rsidRPr="00B8798F">
        <w:t>5</w:t>
      </w:r>
      <w:r w:rsidRPr="00B8798F">
        <w:t>.1. При оплате медицинской помощи, оказанной в амбулаторных условиях:</w:t>
      </w:r>
    </w:p>
    <w:p w:rsidR="007950E8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B8798F">
        <w:t>5.</w:t>
      </w:r>
      <w:r w:rsidR="0019315A" w:rsidRPr="00B8798F">
        <w:t>5</w:t>
      </w:r>
      <w:r w:rsidR="007950E8">
        <w:t>.1.1. Оплата п</w:t>
      </w:r>
      <w:r w:rsidRPr="00B8798F">
        <w:t xml:space="preserve">о </w:t>
      </w:r>
      <w:r w:rsidR="007950E8">
        <w:t>подушевому нормативу финансирования на прикр</w:t>
      </w:r>
      <w:r w:rsidR="007950E8">
        <w:t>е</w:t>
      </w:r>
      <w:r w:rsidR="007950E8">
        <w:t>пившихся лиц (за исключением расходов на проведение компьютерной том</w:t>
      </w:r>
      <w:r w:rsidR="007950E8">
        <w:t>о</w:t>
      </w:r>
      <w:r w:rsidR="007950E8">
        <w:t>графии, магнитно-резонансной томографии, ультразвукового исследования сердечно-сосудистой системы, эндоскопических диагностических исследов</w:t>
      </w:r>
      <w:r w:rsidR="007950E8">
        <w:t>а</w:t>
      </w:r>
      <w:r w:rsidR="007950E8">
        <w:t>ний, молекулярно-генетических исследований и патологоанатомических и</w:t>
      </w:r>
      <w:r w:rsidR="007950E8">
        <w:t>с</w:t>
      </w:r>
      <w:r w:rsidR="007950E8">
        <w:t>следований биопсийного (операционного) материала</w:t>
      </w:r>
      <w:r w:rsidR="00750254">
        <w:t xml:space="preserve"> с целью диагностики онкологиче</w:t>
      </w:r>
      <w:r w:rsidR="007950E8">
        <w:t xml:space="preserve">ских заболеваний и подбора противоопухолевой лекарственной </w:t>
      </w:r>
      <w:r w:rsidR="007950E8">
        <w:lastRenderedPageBreak/>
        <w:t xml:space="preserve">терапии (далее </w:t>
      </w:r>
      <w:r w:rsidR="00230273">
        <w:t>–</w:t>
      </w:r>
      <w:r w:rsidR="007950E8">
        <w:t xml:space="preserve"> молекулярно-генетические исследования и патологоанат</w:t>
      </w:r>
      <w:r w:rsidR="007950E8">
        <w:t>о</w:t>
      </w:r>
      <w:r w:rsidR="007950E8">
        <w:t>мические исследования биопсийного (операционного) материала), тестир</w:t>
      </w:r>
      <w:r w:rsidR="007950E8">
        <w:t>о</w:t>
      </w:r>
      <w:r w:rsidR="007950E8">
        <w:t>вания на выявление новой коронавирусной инфекции (COVID</w:t>
      </w:r>
      <w:r w:rsidR="00230273">
        <w:t>-</w:t>
      </w:r>
      <w:r w:rsidR="007950E8">
        <w:t>19), углубле</w:t>
      </w:r>
      <w:r w:rsidR="007950E8">
        <w:t>н</w:t>
      </w:r>
      <w:r w:rsidR="00230273">
        <w:t>ной диспан</w:t>
      </w:r>
      <w:r w:rsidR="007950E8">
        <w:t>серизации, а также средств на финансовое обеспечение фель</w:t>
      </w:r>
      <w:r w:rsidR="007950E8">
        <w:t>д</w:t>
      </w:r>
      <w:r w:rsidR="007950E8">
        <w:t>шерских, фельдшерско-акушерских пунктов) с учетом показателей результ</w:t>
      </w:r>
      <w:r w:rsidR="007950E8">
        <w:t>а</w:t>
      </w:r>
      <w:r w:rsidR="007950E8">
        <w:t>тивности деятельности медицинской организации (включая показатели об</w:t>
      </w:r>
      <w:r w:rsidR="007950E8">
        <w:t>ъ</w:t>
      </w:r>
      <w:r w:rsidR="007950E8">
        <w:t>ема медицинской помощи), в том числе с включением расходов на медици</w:t>
      </w:r>
      <w:r w:rsidR="007950E8">
        <w:t>н</w:t>
      </w:r>
      <w:r w:rsidR="007950E8">
        <w:t>скую помощь, оказываемую в иных медицинских организациях и оплачива</w:t>
      </w:r>
      <w:r w:rsidR="007950E8">
        <w:t>е</w:t>
      </w:r>
      <w:r w:rsidR="007950E8">
        <w:t>мую за единицу объема медицинской помощи.</w:t>
      </w:r>
    </w:p>
    <w:p w:rsidR="004C4E69" w:rsidRPr="00B8798F" w:rsidRDefault="007950E8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>Подушевой норматив финансирования на прикрепившихся лиц вкл</w:t>
      </w:r>
      <w:r>
        <w:t>ю</w:t>
      </w:r>
      <w:r>
        <w:t>чает расходы на оказание медицинской помощи с применением телемед</w:t>
      </w:r>
      <w:r>
        <w:t>и</w:t>
      </w:r>
      <w:r>
        <w:t>цинских технологий.</w:t>
      </w:r>
    </w:p>
    <w:p w:rsidR="007950E8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5E6463">
        <w:t>5.</w:t>
      </w:r>
      <w:r w:rsidR="0019315A" w:rsidRPr="005E6463">
        <w:t>5</w:t>
      </w:r>
      <w:r w:rsidR="007950E8">
        <w:t>.1.2. Оплата з</w:t>
      </w:r>
      <w:r w:rsidRPr="005E6463">
        <w:t>а единицу объема медицинской помощи</w:t>
      </w:r>
      <w:r w:rsidR="007950E8">
        <w:t>:</w:t>
      </w:r>
    </w:p>
    <w:p w:rsidR="007950E8" w:rsidRPr="007950E8" w:rsidRDefault="007950E8" w:rsidP="00CC79A1">
      <w:pPr>
        <w:pStyle w:val="ConsPlusNormal"/>
        <w:spacing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50E8">
        <w:rPr>
          <w:rFonts w:ascii="Times New Roman" w:hAnsi="Times New Roman" w:cs="Times New Roman"/>
          <w:sz w:val="28"/>
          <w:szCs w:val="28"/>
        </w:rPr>
        <w:t>за медицинскую услугу, посещение,</w:t>
      </w:r>
      <w:r w:rsidR="00230273">
        <w:rPr>
          <w:rFonts w:ascii="Times New Roman" w:hAnsi="Times New Roman" w:cs="Times New Roman"/>
          <w:sz w:val="28"/>
          <w:szCs w:val="28"/>
        </w:rPr>
        <w:t xml:space="preserve"> обращение (законченный случай)</w:t>
      </w:r>
      <w:r w:rsidRPr="007950E8">
        <w:rPr>
          <w:rFonts w:ascii="Times New Roman" w:hAnsi="Times New Roman" w:cs="Times New Roman"/>
          <w:sz w:val="28"/>
          <w:szCs w:val="28"/>
        </w:rPr>
        <w:t xml:space="preserve"> при оплате:</w:t>
      </w:r>
    </w:p>
    <w:p w:rsidR="007950E8" w:rsidRPr="007950E8" w:rsidRDefault="007950E8" w:rsidP="00CC79A1">
      <w:pPr>
        <w:pStyle w:val="ConsPlusNormal"/>
        <w:spacing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50E8">
        <w:rPr>
          <w:rFonts w:ascii="Times New Roman" w:hAnsi="Times New Roman" w:cs="Times New Roman"/>
          <w:sz w:val="28"/>
          <w:szCs w:val="28"/>
        </w:rPr>
        <w:t>медицинской помощи, оказанной застрахованным лицам за пределами субъекта Российской Федерации, на территории которого выдан полис обяз</w:t>
      </w:r>
      <w:r w:rsidRPr="007950E8">
        <w:rPr>
          <w:rFonts w:ascii="Times New Roman" w:hAnsi="Times New Roman" w:cs="Times New Roman"/>
          <w:sz w:val="28"/>
          <w:szCs w:val="28"/>
        </w:rPr>
        <w:t>а</w:t>
      </w:r>
      <w:r w:rsidRPr="007950E8">
        <w:rPr>
          <w:rFonts w:ascii="Times New Roman" w:hAnsi="Times New Roman" w:cs="Times New Roman"/>
          <w:sz w:val="28"/>
          <w:szCs w:val="28"/>
        </w:rPr>
        <w:t>тельного медицинского страхования;</w:t>
      </w:r>
    </w:p>
    <w:p w:rsidR="007950E8" w:rsidRPr="007950E8" w:rsidRDefault="007950E8" w:rsidP="00CC79A1">
      <w:pPr>
        <w:pStyle w:val="ConsPlusNormal"/>
        <w:spacing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50E8">
        <w:rPr>
          <w:rFonts w:ascii="Times New Roman" w:hAnsi="Times New Roman" w:cs="Times New Roman"/>
          <w:sz w:val="28"/>
          <w:szCs w:val="28"/>
        </w:rPr>
        <w:t>медицинской помощи, оказанной в медицинских организациях, не имеющих прикрепившихся лиц;</w:t>
      </w:r>
    </w:p>
    <w:p w:rsidR="007950E8" w:rsidRPr="007950E8" w:rsidRDefault="007950E8" w:rsidP="00CC79A1">
      <w:pPr>
        <w:pStyle w:val="ConsPlusNormal"/>
        <w:spacing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50E8">
        <w:rPr>
          <w:rFonts w:ascii="Times New Roman" w:hAnsi="Times New Roman" w:cs="Times New Roman"/>
          <w:sz w:val="28"/>
          <w:szCs w:val="28"/>
        </w:rPr>
        <w:t>медицинской помощи, оказанной медицинской организацией (в том числе по направлениям, выданным иной медицинской организацией), исто</w:t>
      </w:r>
      <w:r w:rsidRPr="007950E8">
        <w:rPr>
          <w:rFonts w:ascii="Times New Roman" w:hAnsi="Times New Roman" w:cs="Times New Roman"/>
          <w:sz w:val="28"/>
          <w:szCs w:val="28"/>
        </w:rPr>
        <w:t>ч</w:t>
      </w:r>
      <w:r w:rsidRPr="007950E8">
        <w:rPr>
          <w:rFonts w:ascii="Times New Roman" w:hAnsi="Times New Roman" w:cs="Times New Roman"/>
          <w:sz w:val="28"/>
          <w:szCs w:val="28"/>
        </w:rPr>
        <w:t>ником финансового обеспечения которой являются средства подушевого норматива финансирования на прикрепившихся лиц, получаемые иной мед</w:t>
      </w:r>
      <w:r w:rsidRPr="007950E8">
        <w:rPr>
          <w:rFonts w:ascii="Times New Roman" w:hAnsi="Times New Roman" w:cs="Times New Roman"/>
          <w:sz w:val="28"/>
          <w:szCs w:val="28"/>
        </w:rPr>
        <w:t>и</w:t>
      </w:r>
      <w:r w:rsidRPr="007950E8">
        <w:rPr>
          <w:rFonts w:ascii="Times New Roman" w:hAnsi="Times New Roman" w:cs="Times New Roman"/>
          <w:sz w:val="28"/>
          <w:szCs w:val="28"/>
        </w:rPr>
        <w:t>цинской организацией;</w:t>
      </w:r>
    </w:p>
    <w:p w:rsidR="007950E8" w:rsidRPr="007950E8" w:rsidRDefault="007950E8" w:rsidP="00CC79A1">
      <w:pPr>
        <w:pStyle w:val="ConsPlusNormal"/>
        <w:spacing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50E8">
        <w:rPr>
          <w:rFonts w:ascii="Times New Roman" w:hAnsi="Times New Roman" w:cs="Times New Roman"/>
          <w:sz w:val="28"/>
          <w:szCs w:val="28"/>
        </w:rPr>
        <w:t>отдельных диагностических (лабораторных) исследований:  компь</w:t>
      </w:r>
      <w:r w:rsidRPr="007950E8">
        <w:rPr>
          <w:rFonts w:ascii="Times New Roman" w:hAnsi="Times New Roman" w:cs="Times New Roman"/>
          <w:sz w:val="28"/>
          <w:szCs w:val="28"/>
        </w:rPr>
        <w:t>ю</w:t>
      </w:r>
      <w:r w:rsidRPr="007950E8">
        <w:rPr>
          <w:rFonts w:ascii="Times New Roman" w:hAnsi="Times New Roman" w:cs="Times New Roman"/>
          <w:sz w:val="28"/>
          <w:szCs w:val="28"/>
        </w:rPr>
        <w:t>терной томографии, магнитно-резонансной томографии, ультразвукового и</w:t>
      </w:r>
      <w:r w:rsidRPr="007950E8">
        <w:rPr>
          <w:rFonts w:ascii="Times New Roman" w:hAnsi="Times New Roman" w:cs="Times New Roman"/>
          <w:sz w:val="28"/>
          <w:szCs w:val="28"/>
        </w:rPr>
        <w:t>с</w:t>
      </w:r>
      <w:r w:rsidRPr="007950E8">
        <w:rPr>
          <w:rFonts w:ascii="Times New Roman" w:hAnsi="Times New Roman" w:cs="Times New Roman"/>
          <w:sz w:val="28"/>
          <w:szCs w:val="28"/>
        </w:rPr>
        <w:t>следования сердечно-сосудистой системы, эндоскопических диагностических исследований, молекулярно-генетических исследований и патологоанатом</w:t>
      </w:r>
      <w:r w:rsidRPr="007950E8">
        <w:rPr>
          <w:rFonts w:ascii="Times New Roman" w:hAnsi="Times New Roman" w:cs="Times New Roman"/>
          <w:sz w:val="28"/>
          <w:szCs w:val="28"/>
        </w:rPr>
        <w:t>и</w:t>
      </w:r>
      <w:r w:rsidRPr="007950E8">
        <w:rPr>
          <w:rFonts w:ascii="Times New Roman" w:hAnsi="Times New Roman" w:cs="Times New Roman"/>
          <w:sz w:val="28"/>
          <w:szCs w:val="28"/>
        </w:rPr>
        <w:t>ческих исследований биопсийного (операционного) материала, тестирования на выявление новой коронавирусной инфекции (COVID-19);</w:t>
      </w:r>
    </w:p>
    <w:p w:rsidR="007950E8" w:rsidRPr="007950E8" w:rsidRDefault="007950E8" w:rsidP="00CC79A1">
      <w:pPr>
        <w:pStyle w:val="ConsPlusNormal"/>
        <w:spacing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50E8">
        <w:rPr>
          <w:rFonts w:ascii="Times New Roman" w:hAnsi="Times New Roman" w:cs="Times New Roman"/>
          <w:sz w:val="28"/>
          <w:szCs w:val="28"/>
        </w:rPr>
        <w:lastRenderedPageBreak/>
        <w:t>углубленной диспансеризации.</w:t>
      </w:r>
    </w:p>
    <w:p w:rsidR="007950E8" w:rsidRPr="007950E8" w:rsidRDefault="007950E8" w:rsidP="00CC79A1">
      <w:pPr>
        <w:pStyle w:val="ConsPlusNormal"/>
        <w:spacing w:line="33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50E8">
        <w:rPr>
          <w:rFonts w:ascii="Times New Roman" w:hAnsi="Times New Roman" w:cs="Times New Roman"/>
          <w:sz w:val="28"/>
          <w:szCs w:val="28"/>
        </w:rPr>
        <w:t>При этом в одной медицинской организации возможно сочетание сп</w:t>
      </w:r>
      <w:r w:rsidRPr="007950E8">
        <w:rPr>
          <w:rFonts w:ascii="Times New Roman" w:hAnsi="Times New Roman" w:cs="Times New Roman"/>
          <w:sz w:val="28"/>
          <w:szCs w:val="28"/>
        </w:rPr>
        <w:t>о</w:t>
      </w:r>
      <w:r w:rsidRPr="007950E8">
        <w:rPr>
          <w:rFonts w:ascii="Times New Roman" w:hAnsi="Times New Roman" w:cs="Times New Roman"/>
          <w:sz w:val="28"/>
          <w:szCs w:val="28"/>
        </w:rPr>
        <w:t>собов оплаты медицинской помощи в амбулаторных условиях – по подуш</w:t>
      </w:r>
      <w:r w:rsidRPr="007950E8">
        <w:rPr>
          <w:rFonts w:ascii="Times New Roman" w:hAnsi="Times New Roman" w:cs="Times New Roman"/>
          <w:sz w:val="28"/>
          <w:szCs w:val="28"/>
        </w:rPr>
        <w:t>е</w:t>
      </w:r>
      <w:r w:rsidRPr="007950E8">
        <w:rPr>
          <w:rFonts w:ascii="Times New Roman" w:hAnsi="Times New Roman" w:cs="Times New Roman"/>
          <w:sz w:val="28"/>
          <w:szCs w:val="28"/>
        </w:rPr>
        <w:t>вому нормативу на прикрепившихся лиц и за единицу объема медицинской помощи (медицинскую услугу).</w:t>
      </w:r>
    </w:p>
    <w:p w:rsidR="009D46CA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D11CC5">
        <w:t>5.</w:t>
      </w:r>
      <w:r w:rsidR="0019315A" w:rsidRPr="00D11CC5">
        <w:t>5</w:t>
      </w:r>
      <w:r w:rsidRPr="00D11CC5">
        <w:t>.2. 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</w:p>
    <w:p w:rsidR="007950E8" w:rsidRDefault="007950E8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>5.5.2.1. За случай госпитализации (законченный случай лечения) по п</w:t>
      </w:r>
      <w:r>
        <w:t>о</w:t>
      </w:r>
      <w:r>
        <w:t>воду заболевания, включенного в соответствующую группу заболеваний (в том числе клинико-статистическую группу заболеваний).</w:t>
      </w:r>
    </w:p>
    <w:p w:rsidR="007950E8" w:rsidRPr="00D11CC5" w:rsidRDefault="007950E8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>5.5.2.2. За прерванный случай госпитализации в случаях прерывания лечения по медицинским показаниям, перевода пациента из одного отделе-ния медицинской организации в другое, изменения условий оказания меди-цинской помощи пациенту с круглосуточного стационара на дневной стац</w:t>
      </w:r>
      <w:r>
        <w:t>и</w:t>
      </w:r>
      <w:r>
        <w:t>онар, оказания медицинской помощи с проведением лекарственной терапии при злокачественных новообразованиях, в ходе которой медицинская п</w:t>
      </w:r>
      <w:r>
        <w:t>о</w:t>
      </w:r>
      <w:r>
        <w:t>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</w:t>
      </w:r>
      <w:r>
        <w:t>и</w:t>
      </w:r>
      <w:r>
        <w:t>вопоказаний к продолжению лечения, не купируемых при проведении сим</w:t>
      </w:r>
      <w:r>
        <w:t>п</w:t>
      </w:r>
      <w:r>
        <w:t>томатического лечения, перевода пациента в другую медицинскую организ</w:t>
      </w:r>
      <w:r>
        <w:t>а</w:t>
      </w:r>
      <w:r>
        <w:t>цию, преждевременной выписки пациента из медицинской организации в случае его письменного отказа от дальнейшего лечения, летального исхода, выписки пациента до истечения 3 дней (включительно) со дня госпитализ</w:t>
      </w:r>
      <w:r>
        <w:t>а</w:t>
      </w:r>
      <w:r>
        <w:t>ции (начала лечения), за исключением случаев оказания медицинской пом</w:t>
      </w:r>
      <w:r>
        <w:t>о</w:t>
      </w:r>
      <w:r>
        <w:t>щи по группам заболеваний, состояний, приведенных в приложении № 11.</w:t>
      </w:r>
    </w:p>
    <w:p w:rsidR="009D46CA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D11CC5">
        <w:t>5.</w:t>
      </w:r>
      <w:r w:rsidR="0019315A" w:rsidRPr="00D11CC5">
        <w:t>5</w:t>
      </w:r>
      <w:r w:rsidRPr="00D11CC5">
        <w:t>.3. При оплате медицинской помощи, оказанной в условиях дневн</w:t>
      </w:r>
      <w:r w:rsidRPr="00D11CC5">
        <w:t>о</w:t>
      </w:r>
      <w:r w:rsidRPr="00D11CC5">
        <w:t>го стационара:</w:t>
      </w:r>
    </w:p>
    <w:p w:rsidR="007950E8" w:rsidRDefault="007950E8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>5.5.3.1. За случай (законченный случай) лечения заболевания, вклю-ченного в соответствующую группу заболеваний (в том числе клинико-</w:t>
      </w:r>
      <w:r>
        <w:lastRenderedPageBreak/>
        <w:t>статистические группы заболеваний).</w:t>
      </w:r>
    </w:p>
    <w:p w:rsidR="007950E8" w:rsidRPr="00D11CC5" w:rsidRDefault="007950E8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>5.5.3.2. За прерванный случай оказания медицинской помощи в случаях прерывания лечения по медицинским показаниям, перевода пациента из о</w:t>
      </w:r>
      <w:r>
        <w:t>д</w:t>
      </w:r>
      <w:r>
        <w:t>ного отделения медицинской организации в другое, изменения условий ок</w:t>
      </w:r>
      <w:r>
        <w:t>а</w:t>
      </w:r>
      <w:r>
        <w:t>зания медицинской помощи пациенту с дневного стационара на круглос</w:t>
      </w:r>
      <w:r>
        <w:t>у</w:t>
      </w:r>
      <w:r>
        <w:t>точный стационар, оказания медицинской помощи с проведением лека</w:t>
      </w:r>
      <w:r>
        <w:t>р</w:t>
      </w:r>
      <w:r>
        <w:t>ственной терапии при злокачественных новообразованиях, в ходе которой медицинская помощь по объективным причинам оказана пациенту не в по</w:t>
      </w:r>
      <w:r>
        <w:t>л</w:t>
      </w:r>
      <w:r>
        <w:t>ном объеме по сравнению с выбранной для оплаты схемой лекарственной т</w:t>
      </w:r>
      <w:r>
        <w:t>е</w:t>
      </w:r>
      <w:r>
        <w:t>рапии, в том числе в случае прерывания лечения при возникновении абс</w:t>
      </w:r>
      <w:r>
        <w:t>о</w:t>
      </w:r>
      <w:r>
        <w:t>лютных противопоказаний к продолжению лечения, не купируемых при про-ведении симптоматического лечения, перевода пациента в другую медици</w:t>
      </w:r>
      <w:r>
        <w:t>н</w:t>
      </w:r>
      <w:r>
        <w:t>скую организацию, преждевременной выписки пациента из медицинской о</w:t>
      </w:r>
      <w:r>
        <w:t>р</w:t>
      </w:r>
      <w:r>
        <w:t>ганизации в случае его письменного отказа от дальнейшего лечения, летал</w:t>
      </w:r>
      <w:r>
        <w:t>ь</w:t>
      </w:r>
      <w:r>
        <w:t>ного исхода, вып</w:t>
      </w:r>
      <w:r w:rsidR="0008749F">
        <w:t>иски пациента до истечения 3</w:t>
      </w:r>
      <w:r>
        <w:t xml:space="preserve"> дней (включительно) со дня госпитализации (начала лечения), за исключением случаев оказания мед</w:t>
      </w:r>
      <w:r>
        <w:t>и</w:t>
      </w:r>
      <w:r>
        <w:t>цинской помощи по группам заболеваний, состояний, приведенных в прил</w:t>
      </w:r>
      <w:r>
        <w:t>о</w:t>
      </w:r>
      <w:r>
        <w:t>жении № 11.</w:t>
      </w:r>
    </w:p>
    <w:p w:rsidR="009D46CA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33317F">
        <w:t>5.</w:t>
      </w:r>
      <w:r w:rsidR="0019315A" w:rsidRPr="0033317F">
        <w:t>5</w:t>
      </w:r>
      <w:r w:rsidRPr="0033317F">
        <w:t>.4. При оплате скорой медицинской помощи, оказанной вне мед</w:t>
      </w:r>
      <w:r w:rsidRPr="0033317F">
        <w:t>и</w:t>
      </w:r>
      <w:r w:rsidRPr="0033317F">
        <w:t>цинской организации (по месту вызова бригады скорой, в том числе скорой специализированной</w:t>
      </w:r>
      <w:r w:rsidR="00E951E2">
        <w:t>,</w:t>
      </w:r>
      <w:r w:rsidRPr="0033317F">
        <w:t xml:space="preserve"> медицинской помощи, а также в транспортном сре</w:t>
      </w:r>
      <w:r w:rsidRPr="0033317F">
        <w:t>д</w:t>
      </w:r>
      <w:r w:rsidRPr="0033317F">
        <w:t>стве при медицинской эвакуации)</w:t>
      </w:r>
      <w:r w:rsidR="00E951E2">
        <w:t>:</w:t>
      </w:r>
    </w:p>
    <w:p w:rsidR="00E951E2" w:rsidRDefault="00E951E2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 xml:space="preserve">5.5.4.1. </w:t>
      </w:r>
      <w:r w:rsidRPr="00E951E2">
        <w:t>По подушевому нормативу финансирования.</w:t>
      </w:r>
    </w:p>
    <w:p w:rsidR="00E951E2" w:rsidRPr="0033317F" w:rsidRDefault="00E951E2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 xml:space="preserve">5.5.4.2. </w:t>
      </w:r>
      <w:r w:rsidRPr="00E951E2">
        <w:t xml:space="preserve">За единицу объема медицинской помощи </w:t>
      </w:r>
      <w:r>
        <w:t>–</w:t>
      </w:r>
      <w:r w:rsidRPr="00E951E2">
        <w:t xml:space="preserve"> за вызов скорой м</w:t>
      </w:r>
      <w:r w:rsidRPr="00E951E2">
        <w:t>е</w:t>
      </w:r>
      <w:r w:rsidRPr="00E951E2">
        <w:t>дицинской помощи (используется при оплате медицинской помощи, оказа</w:t>
      </w:r>
      <w:r w:rsidRPr="00E951E2">
        <w:t>н</w:t>
      </w:r>
      <w:r w:rsidRPr="00E951E2">
        <w:t>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</w:p>
    <w:p w:rsidR="00E951E2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33317F">
        <w:t>5.</w:t>
      </w:r>
      <w:r w:rsidR="0019315A" w:rsidRPr="0033317F">
        <w:t>5</w:t>
      </w:r>
      <w:r w:rsidRPr="0033317F">
        <w:t xml:space="preserve">.5. </w:t>
      </w:r>
      <w:r w:rsidR="00E951E2">
        <w:t>При оплате по</w:t>
      </w:r>
      <w:r w:rsidR="00E951E2" w:rsidRPr="00E951E2">
        <w:t xml:space="preserve"> подушево</w:t>
      </w:r>
      <w:r w:rsidR="00E951E2">
        <w:t>му</w:t>
      </w:r>
      <w:r w:rsidR="00E951E2" w:rsidRPr="00E951E2">
        <w:t xml:space="preserve"> норматив</w:t>
      </w:r>
      <w:r w:rsidR="00E951E2">
        <w:t>у</w:t>
      </w:r>
      <w:r w:rsidR="00E951E2" w:rsidRPr="00E951E2">
        <w:t xml:space="preserve"> финансирования на пр</w:t>
      </w:r>
      <w:r w:rsidR="00E951E2" w:rsidRPr="00E951E2">
        <w:t>и</w:t>
      </w:r>
      <w:r w:rsidR="00E951E2" w:rsidRPr="00E951E2">
        <w:t>крепившихся лиц при финансовом обеспечении первичной (первичной сп</w:t>
      </w:r>
      <w:r w:rsidR="00E951E2" w:rsidRPr="00E951E2">
        <w:t>е</w:t>
      </w:r>
      <w:r w:rsidR="00E951E2" w:rsidRPr="00E951E2">
        <w:lastRenderedPageBreak/>
        <w:t xml:space="preserve">циализированной) медико-санитарной помощи могут выделяться подушевые нормативы финансирования на прикрепившихся лиц по профилю </w:t>
      </w:r>
      <w:r w:rsidR="00E951E2">
        <w:t>«</w:t>
      </w:r>
      <w:r w:rsidR="00E951E2" w:rsidRPr="00E951E2">
        <w:t>акуше</w:t>
      </w:r>
      <w:r w:rsidR="00E951E2" w:rsidRPr="00E951E2">
        <w:t>р</w:t>
      </w:r>
      <w:r w:rsidR="00E951E2" w:rsidRPr="00E951E2">
        <w:t>ство и ги</w:t>
      </w:r>
      <w:r w:rsidR="00E951E2">
        <w:t>некология» и (или) «стоматология»</w:t>
      </w:r>
      <w:r w:rsidR="00E951E2" w:rsidRPr="00E951E2">
        <w:t xml:space="preserve"> для оплаты первичной (перви</w:t>
      </w:r>
      <w:r w:rsidR="00E951E2" w:rsidRPr="00E951E2">
        <w:t>ч</w:t>
      </w:r>
      <w:r w:rsidR="00E951E2" w:rsidRPr="00E951E2">
        <w:t>ной специализированной) медико-санитарной помощи по соответствующим профилям. При этом оплата иной медицинской помощи, оказанной в амбул</w:t>
      </w:r>
      <w:r w:rsidR="00E951E2" w:rsidRPr="00E951E2">
        <w:t>а</w:t>
      </w:r>
      <w:r w:rsidR="00E951E2" w:rsidRPr="00E951E2">
        <w:t>торных условиях (за исключением отдельных диагностических (лаборато</w:t>
      </w:r>
      <w:r w:rsidR="00E951E2" w:rsidRPr="00E951E2">
        <w:t>р</w:t>
      </w:r>
      <w:r w:rsidR="00E951E2" w:rsidRPr="00E951E2">
        <w:t>ных) исследований: компьютерной томографии, магнитно-резонансной том</w:t>
      </w:r>
      <w:r w:rsidR="00E951E2" w:rsidRPr="00E951E2">
        <w:t>о</w:t>
      </w:r>
      <w:r w:rsidR="00E951E2" w:rsidRPr="00E951E2">
        <w:t>графии, ультразвукового исследования сердечно-сосудистой системы, энд</w:t>
      </w:r>
      <w:r w:rsidR="00E951E2" w:rsidRPr="00E951E2">
        <w:t>о</w:t>
      </w:r>
      <w:r w:rsidR="00E951E2" w:rsidRPr="00E951E2">
        <w:t>скопических диагностических исследований, а та</w:t>
      </w:r>
      <w:r w:rsidR="00E951E2">
        <w:t>кже молекулярно-генетических ис</w:t>
      </w:r>
      <w:r w:rsidR="00E951E2" w:rsidRPr="00E951E2">
        <w:t>следований и патологоанатомических исследований био</w:t>
      </w:r>
      <w:r w:rsidR="00E951E2" w:rsidRPr="00E951E2">
        <w:t>п</w:t>
      </w:r>
      <w:r w:rsidR="00E951E2" w:rsidRPr="00E951E2">
        <w:t>сийного (операционного) материала, тестирования на выявление новой кор</w:t>
      </w:r>
      <w:r w:rsidR="00E951E2" w:rsidRPr="00E951E2">
        <w:t>о</w:t>
      </w:r>
      <w:r w:rsidR="00E951E2" w:rsidRPr="00E951E2">
        <w:t>навирусной инфекции (COVID-19), углубленной диспансеризации, медици</w:t>
      </w:r>
      <w:r w:rsidR="00E951E2" w:rsidRPr="00E951E2">
        <w:t>н</w:t>
      </w:r>
      <w:r w:rsidR="00E951E2" w:rsidRPr="00E951E2">
        <w:t>ской помощи, оказанной застрахованным лицам за пределами субъекта Ро</w:t>
      </w:r>
      <w:r w:rsidR="00E951E2" w:rsidRPr="00E951E2">
        <w:t>с</w:t>
      </w:r>
      <w:r w:rsidR="00E951E2" w:rsidRPr="00E951E2">
        <w:t>сийской Федерации, на территории которого выдан полис обязательного м</w:t>
      </w:r>
      <w:r w:rsidR="00E951E2" w:rsidRPr="00E951E2">
        <w:t>е</w:t>
      </w:r>
      <w:r w:rsidR="00E951E2" w:rsidRPr="00E951E2">
        <w:t>дицинского страхования, а также оказанной в отдельных медицинских орг</w:t>
      </w:r>
      <w:r w:rsidR="00E951E2" w:rsidRPr="00E951E2">
        <w:t>а</w:t>
      </w:r>
      <w:r w:rsidR="00E951E2" w:rsidRPr="00E951E2">
        <w:t>низациях, не и</w:t>
      </w:r>
      <w:r w:rsidR="00E951E2">
        <w:t>меющих прикрепившихся лиц), осу</w:t>
      </w:r>
      <w:r w:rsidR="00E951E2" w:rsidRPr="00E951E2">
        <w:t>ществляется по подушев</w:t>
      </w:r>
      <w:r w:rsidR="00E951E2" w:rsidRPr="00E951E2">
        <w:t>о</w:t>
      </w:r>
      <w:r w:rsidR="00E951E2" w:rsidRPr="00E951E2">
        <w:t xml:space="preserve">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</w:t>
      </w:r>
      <w:r w:rsidR="00E951E2">
        <w:t>«</w:t>
      </w:r>
      <w:r w:rsidR="00E951E2" w:rsidRPr="00E951E2">
        <w:t>акушерство и гинекология</w:t>
      </w:r>
      <w:r w:rsidR="00E951E2">
        <w:t>»</w:t>
      </w:r>
      <w:r w:rsidR="00E951E2" w:rsidRPr="00E951E2">
        <w:t xml:space="preserve"> и (или) </w:t>
      </w:r>
      <w:r w:rsidR="00E951E2">
        <w:t>«</w:t>
      </w:r>
      <w:r w:rsidR="00E951E2" w:rsidRPr="00E951E2">
        <w:t>стомато</w:t>
      </w:r>
      <w:r w:rsidR="00E951E2">
        <w:t>логия»</w:t>
      </w:r>
      <w:r w:rsidR="00E951E2" w:rsidRPr="00E951E2">
        <w:t xml:space="preserve"> в отдельные подушевые нормативы финансирования на прикрепившихся лиц. В подушевые нормативы финансирования на пр</w:t>
      </w:r>
      <w:r w:rsidR="00E951E2" w:rsidRPr="00E951E2">
        <w:t>и</w:t>
      </w:r>
      <w:r w:rsidR="00E951E2">
        <w:t>крепившихся лиц по профилям «</w:t>
      </w:r>
      <w:r w:rsidR="00E951E2" w:rsidRPr="00E951E2">
        <w:t>акушерство и ги</w:t>
      </w:r>
      <w:r w:rsidR="00E951E2">
        <w:t>некология»</w:t>
      </w:r>
      <w:r w:rsidR="00E951E2" w:rsidRPr="00E951E2">
        <w:t xml:space="preserve"> и (или) </w:t>
      </w:r>
      <w:r w:rsidR="00E951E2">
        <w:t>«</w:t>
      </w:r>
      <w:r w:rsidR="00E951E2" w:rsidRPr="00E951E2">
        <w:t>стом</w:t>
      </w:r>
      <w:r w:rsidR="00E951E2" w:rsidRPr="00E951E2">
        <w:t>а</w:t>
      </w:r>
      <w:r w:rsidR="00E951E2" w:rsidRPr="00E951E2">
        <w:t>то</w:t>
      </w:r>
      <w:r w:rsidR="00E951E2">
        <w:t>логия»</w:t>
      </w:r>
      <w:r w:rsidR="00E951E2" w:rsidRPr="00E951E2">
        <w:t xml:space="preserve"> включаются расходы на медицинскую помощь по </w:t>
      </w:r>
      <w:r w:rsidR="00E951E2">
        <w:t>соответству</w:t>
      </w:r>
      <w:r w:rsidR="00E951E2">
        <w:t>ю</w:t>
      </w:r>
      <w:r w:rsidR="00E951E2">
        <w:t>щим профилям, оказы</w:t>
      </w:r>
      <w:r w:rsidR="00E951E2" w:rsidRPr="00E951E2">
        <w:t>ваемую в иных медицинских организациях и оплачив</w:t>
      </w:r>
      <w:r w:rsidR="00E951E2" w:rsidRPr="00E951E2">
        <w:t>а</w:t>
      </w:r>
      <w:r w:rsidR="00E951E2" w:rsidRPr="00E951E2">
        <w:t>емую за единицу объема медицинской помощи</w:t>
      </w:r>
      <w:r w:rsidR="00E951E2">
        <w:t>.</w:t>
      </w:r>
    </w:p>
    <w:p w:rsidR="00716A5B" w:rsidRPr="0033317F" w:rsidRDefault="00716A5B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 xml:space="preserve">5.6. </w:t>
      </w:r>
      <w:r w:rsidR="00E951E2" w:rsidRPr="00E951E2">
        <w:t>Финансовое обеспечение профилактических медицинских осмот-ров и диспансеризации включается в подушевой норматив финансирования  на прикрепившихся лиц и осуществляется с учетом показателей результатив-ности деятельности медицинской организации, включая показатели устано</w:t>
      </w:r>
      <w:r w:rsidR="00E951E2" w:rsidRPr="00E951E2">
        <w:t>в</w:t>
      </w:r>
      <w:r w:rsidR="00E951E2" w:rsidRPr="00E951E2">
        <w:t>ленного объема профилактических медицинских осмотров и диспансериз</w:t>
      </w:r>
      <w:r w:rsidR="00E951E2" w:rsidRPr="00E951E2">
        <w:t>а</w:t>
      </w:r>
      <w:r w:rsidR="00E951E2" w:rsidRPr="00E951E2">
        <w:t>ции, проводимых в соответствии с порядками, утверждаемыми Министе</w:t>
      </w:r>
      <w:r w:rsidR="00E951E2" w:rsidRPr="00E951E2">
        <w:t>р</w:t>
      </w:r>
      <w:r w:rsidR="00E951E2" w:rsidRPr="00E951E2">
        <w:lastRenderedPageBreak/>
        <w:t xml:space="preserve">ством здравоохранения Российской Федерации </w:t>
      </w:r>
      <w:r w:rsidRPr="00716A5B">
        <w:t>в соответствии с Федерал</w:t>
      </w:r>
      <w:r w:rsidRPr="00716A5B">
        <w:t>ь</w:t>
      </w:r>
      <w:r w:rsidRPr="00716A5B">
        <w:t>н</w:t>
      </w:r>
      <w:r>
        <w:t>ым законом</w:t>
      </w:r>
      <w:r w:rsidRPr="00716A5B">
        <w:t xml:space="preserve"> от 21.11.2011 № 323-ФЗ «Об основах охраны здоровья граждан в Российской Федерации»</w:t>
      </w:r>
      <w:r>
        <w:t>.</w:t>
      </w:r>
    </w:p>
    <w:p w:rsidR="009D46CA" w:rsidRDefault="009D46CA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 w:rsidRPr="007202E5">
        <w:t>5.</w:t>
      </w:r>
      <w:r w:rsidR="00716A5B">
        <w:t>7</w:t>
      </w:r>
      <w:r w:rsidRPr="007202E5">
        <w:t xml:space="preserve">. </w:t>
      </w:r>
      <w:r w:rsidR="00CB1028" w:rsidRPr="00CB1028">
        <w:t>При оплате медицинской помощи в медицинских организациях, имеющих в своем составе подразделения, оказывающие медицинскую по-мощь в амбулаторных, стационарных условиях и в условиях дневного стаци-онара, а также медицинскую реабилитацию, может применяться способ оплаты по подушевому нормативу финансирования на прикрепившихся к т</w:t>
      </w:r>
      <w:r w:rsidR="00CB1028" w:rsidRPr="00CB1028">
        <w:t>а</w:t>
      </w:r>
      <w:r w:rsidR="00CB1028" w:rsidRPr="00CB1028">
        <w:t>кой медицинской организации лиц, включая оплату медицинской помощи по всем видам и условиям предоставляемой указанной медицинской организ</w:t>
      </w:r>
      <w:r w:rsidR="00CB1028" w:rsidRPr="00CB1028">
        <w:t>а</w:t>
      </w:r>
      <w:r w:rsidR="00CB1028" w:rsidRPr="00CB1028">
        <w:t>цией медицинской помощи, с учетом показателей результативности деятел</w:t>
      </w:r>
      <w:r w:rsidR="00CB1028" w:rsidRPr="00CB1028">
        <w:t>ь</w:t>
      </w:r>
      <w:r w:rsidR="00CB1028" w:rsidRPr="00CB1028">
        <w:t>ности медицинской организации, включая показатели объема медицинской помощи. При этом из расходов на финансовое обеспечение медицинской п</w:t>
      </w:r>
      <w:r w:rsidR="00CB1028" w:rsidRPr="00CB1028">
        <w:t>о</w:t>
      </w:r>
      <w:r w:rsidR="00CB1028" w:rsidRPr="00CB1028">
        <w:t>мощи в амбулаторных условиях исключаются расходы на проведение ко</w:t>
      </w:r>
      <w:r w:rsidR="00CB1028" w:rsidRPr="00CB1028">
        <w:t>м</w:t>
      </w:r>
      <w:r w:rsidR="00CB1028" w:rsidRPr="00CB1028">
        <w:t>пьютерной томографии, магнитно-резонансной томографии, ультразвукового исследования сердечно-сосудистой системы, эндоскопических диагностиче-ских исследований, молекулярно-генетических исследований и патологоана-томических исследований биопсийного (операционного) материала, тестир</w:t>
      </w:r>
      <w:r w:rsidR="00CB1028" w:rsidRPr="00CB1028">
        <w:t>о</w:t>
      </w:r>
      <w:r w:rsidR="00CB1028" w:rsidRPr="00CB1028">
        <w:t>вания на выявление новой коронавирусной инфекции (COVID-19), углубле</w:t>
      </w:r>
      <w:r w:rsidR="00CB1028" w:rsidRPr="00CB1028">
        <w:t>н</w:t>
      </w:r>
      <w:r w:rsidR="00CB1028" w:rsidRPr="00CB1028">
        <w:t>ной диспансеризации, а также средства на финансовое обеспечение фель</w:t>
      </w:r>
      <w:r w:rsidR="00CB1028" w:rsidRPr="00CB1028">
        <w:t>д</w:t>
      </w:r>
      <w:r w:rsidR="00CB1028" w:rsidRPr="00CB1028">
        <w:t>шерски</w:t>
      </w:r>
      <w:r w:rsidR="00CB1028">
        <w:t>х и фельдшерско-акушерских пунк</w:t>
      </w:r>
      <w:r w:rsidR="00CB1028" w:rsidRPr="00CB1028">
        <w:t>тов.</w:t>
      </w:r>
    </w:p>
    <w:p w:rsidR="00CB1028" w:rsidRDefault="00CB1028" w:rsidP="00CC79A1">
      <w:pPr>
        <w:widowControl w:val="0"/>
        <w:autoSpaceDE w:val="0"/>
        <w:autoSpaceDN w:val="0"/>
        <w:spacing w:line="336" w:lineRule="auto"/>
        <w:ind w:firstLine="709"/>
        <w:jc w:val="both"/>
      </w:pPr>
      <w:r>
        <w:t xml:space="preserve">5.8. </w:t>
      </w:r>
      <w:r w:rsidRPr="00CB1028">
        <w:t>Распределение объема отдельных диагностических (лабораторных) исследований (компьютерной томографии, магнитно-резонансной томогр</w:t>
      </w:r>
      <w:r w:rsidRPr="00CB1028">
        <w:t>а</w:t>
      </w:r>
      <w:r w:rsidRPr="00CB1028">
        <w:t>фии, ультразвукового исследования сердечно-сосудистой системы, эндоск</w:t>
      </w:r>
      <w:r w:rsidRPr="00CB1028">
        <w:t>о</w:t>
      </w:r>
      <w:r w:rsidRPr="00CB1028">
        <w:t>пических диагностических исследований, молекулярно-генетических иссл</w:t>
      </w:r>
      <w:r w:rsidRPr="00CB1028">
        <w:t>е</w:t>
      </w:r>
      <w:r w:rsidRPr="00CB1028">
        <w:t>дований и патологоанатомических исследований биопсийного (операционн</w:t>
      </w:r>
      <w:r w:rsidRPr="00CB1028">
        <w:t>о</w:t>
      </w:r>
      <w:r w:rsidRPr="00CB1028">
        <w:t>го) материала между медицинскими организациями, оказывающими мед</w:t>
      </w:r>
      <w:r w:rsidRPr="00CB1028">
        <w:t>и</w:t>
      </w:r>
      <w:r w:rsidRPr="00CB1028">
        <w:t>цинскую помощь в амбулаторных условия</w:t>
      </w:r>
      <w:r w:rsidR="000C6733">
        <w:t xml:space="preserve">х, осуществляется при наличии </w:t>
      </w:r>
      <w:r w:rsidRPr="00CB1028">
        <w:t>имеющейся у медицинской организации лицензии на медицинскую деятел</w:t>
      </w:r>
      <w:r w:rsidRPr="00CB1028">
        <w:t>ь</w:t>
      </w:r>
      <w:r w:rsidRPr="00CB1028">
        <w:t>ность</w:t>
      </w:r>
      <w:r w:rsidR="000C6733">
        <w:t xml:space="preserve"> и</w:t>
      </w:r>
      <w:r w:rsidRPr="00CB1028">
        <w:t xml:space="preserve"> указания на соответствующие работы (услуги).</w:t>
      </w:r>
    </w:p>
    <w:p w:rsidR="00CC79A1" w:rsidRPr="00A6222A" w:rsidRDefault="00CC79A1" w:rsidP="00CC79A1">
      <w:pPr>
        <w:widowControl w:val="0"/>
        <w:autoSpaceDE w:val="0"/>
        <w:autoSpaceDN w:val="0"/>
        <w:spacing w:line="336" w:lineRule="auto"/>
        <w:ind w:firstLine="709"/>
        <w:jc w:val="both"/>
      </w:pPr>
    </w:p>
    <w:p w:rsidR="00F27D1F" w:rsidRPr="008B5FAF" w:rsidRDefault="00F27D1F" w:rsidP="006167F0">
      <w:pPr>
        <w:pStyle w:val="ConsPlusNormal"/>
        <w:spacing w:before="240"/>
        <w:ind w:left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B5FAF">
        <w:rPr>
          <w:rFonts w:ascii="Times New Roman" w:hAnsi="Times New Roman" w:cs="Times New Roman"/>
          <w:b/>
          <w:sz w:val="28"/>
          <w:szCs w:val="28"/>
        </w:rPr>
        <w:lastRenderedPageBreak/>
        <w:t>6. Финансовое обеспечение Территориальной программы</w:t>
      </w:r>
    </w:p>
    <w:p w:rsidR="00F27D1F" w:rsidRPr="008B5FAF" w:rsidRDefault="00F27D1F" w:rsidP="00A615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F43" w:rsidRPr="008B5FAF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AF">
        <w:rPr>
          <w:rFonts w:ascii="Times New Roman" w:hAnsi="Times New Roman" w:cs="Times New Roman"/>
          <w:sz w:val="28"/>
          <w:szCs w:val="28"/>
        </w:rPr>
        <w:t>6.1. Источниками финансового обеспечения Территориальной пр</w:t>
      </w:r>
      <w:r w:rsidRPr="008B5FAF">
        <w:rPr>
          <w:rFonts w:ascii="Times New Roman" w:hAnsi="Times New Roman" w:cs="Times New Roman"/>
          <w:sz w:val="28"/>
          <w:szCs w:val="28"/>
        </w:rPr>
        <w:t>о</w:t>
      </w:r>
      <w:r w:rsidRPr="008B5FAF">
        <w:rPr>
          <w:rFonts w:ascii="Times New Roman" w:hAnsi="Times New Roman" w:cs="Times New Roman"/>
          <w:sz w:val="28"/>
          <w:szCs w:val="28"/>
        </w:rPr>
        <w:t>граммы на территории Кировской области являются средства федерального бюджета, бюджетные ассигнования бюджета Федерального фонда обязател</w:t>
      </w:r>
      <w:r w:rsidRPr="008B5FAF">
        <w:rPr>
          <w:rFonts w:ascii="Times New Roman" w:hAnsi="Times New Roman" w:cs="Times New Roman"/>
          <w:sz w:val="28"/>
          <w:szCs w:val="28"/>
        </w:rPr>
        <w:t>ь</w:t>
      </w:r>
      <w:r w:rsidRPr="008B5FAF">
        <w:rPr>
          <w:rFonts w:ascii="Times New Roman" w:hAnsi="Times New Roman" w:cs="Times New Roman"/>
          <w:sz w:val="28"/>
          <w:szCs w:val="28"/>
        </w:rPr>
        <w:t>ного медицинского страхования, областного бюджета, бюджета ТФОМС К</w:t>
      </w:r>
      <w:r w:rsidRPr="008B5FAF">
        <w:rPr>
          <w:rFonts w:ascii="Times New Roman" w:hAnsi="Times New Roman" w:cs="Times New Roman"/>
          <w:sz w:val="28"/>
          <w:szCs w:val="28"/>
        </w:rPr>
        <w:t>и</w:t>
      </w:r>
      <w:r w:rsidRPr="008B5FAF">
        <w:rPr>
          <w:rFonts w:ascii="Times New Roman" w:hAnsi="Times New Roman" w:cs="Times New Roman"/>
          <w:sz w:val="28"/>
          <w:szCs w:val="28"/>
        </w:rPr>
        <w:t>ровской области.</w:t>
      </w:r>
    </w:p>
    <w:p w:rsidR="0033118A" w:rsidRPr="008B5FAF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AF">
        <w:rPr>
          <w:rFonts w:ascii="Times New Roman" w:hAnsi="Times New Roman" w:cs="Times New Roman"/>
          <w:sz w:val="28"/>
          <w:szCs w:val="28"/>
        </w:rPr>
        <w:t>6.2. Индексация заработной платы медицинских работников, оказыв</w:t>
      </w:r>
      <w:r w:rsidRPr="008B5FAF">
        <w:rPr>
          <w:rFonts w:ascii="Times New Roman" w:hAnsi="Times New Roman" w:cs="Times New Roman"/>
          <w:sz w:val="28"/>
          <w:szCs w:val="28"/>
        </w:rPr>
        <w:t>а</w:t>
      </w:r>
      <w:r w:rsidRPr="008B5FAF">
        <w:rPr>
          <w:rFonts w:ascii="Times New Roman" w:hAnsi="Times New Roman" w:cs="Times New Roman"/>
          <w:sz w:val="28"/>
          <w:szCs w:val="28"/>
        </w:rPr>
        <w:t>ющих первичную медико-санитарную помощь и скорую медицинскую п</w:t>
      </w:r>
      <w:r w:rsidRPr="008B5FAF">
        <w:rPr>
          <w:rFonts w:ascii="Times New Roman" w:hAnsi="Times New Roman" w:cs="Times New Roman"/>
          <w:sz w:val="28"/>
          <w:szCs w:val="28"/>
        </w:rPr>
        <w:t>о</w:t>
      </w:r>
      <w:r w:rsidRPr="008B5FAF">
        <w:rPr>
          <w:rFonts w:ascii="Times New Roman" w:hAnsi="Times New Roman" w:cs="Times New Roman"/>
          <w:sz w:val="28"/>
          <w:szCs w:val="28"/>
        </w:rPr>
        <w:t>мощь</w:t>
      </w:r>
      <w:r w:rsidR="00662121">
        <w:rPr>
          <w:rFonts w:ascii="Times New Roman" w:hAnsi="Times New Roman" w:cs="Times New Roman"/>
          <w:sz w:val="28"/>
          <w:szCs w:val="28"/>
        </w:rPr>
        <w:t>,</w:t>
      </w:r>
      <w:r w:rsidRPr="008B5FAF">
        <w:rPr>
          <w:rFonts w:ascii="Times New Roman" w:hAnsi="Times New Roman" w:cs="Times New Roman"/>
          <w:sz w:val="28"/>
          <w:szCs w:val="28"/>
        </w:rPr>
        <w:t xml:space="preserve"> обеспечивается в приоритетном порядке.</w:t>
      </w:r>
    </w:p>
    <w:p w:rsidR="0033118A" w:rsidRPr="008B5FAF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AF">
        <w:rPr>
          <w:rFonts w:ascii="Times New Roman" w:hAnsi="Times New Roman" w:cs="Times New Roman"/>
          <w:sz w:val="28"/>
          <w:szCs w:val="28"/>
        </w:rPr>
        <w:t>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доходу от трудовой деятельности) по Кировской области.</w:t>
      </w:r>
    </w:p>
    <w:p w:rsidR="00031F43" w:rsidRPr="008B5FAF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AF">
        <w:rPr>
          <w:rFonts w:ascii="Times New Roman" w:hAnsi="Times New Roman" w:cs="Times New Roman"/>
          <w:sz w:val="28"/>
          <w:szCs w:val="28"/>
        </w:rPr>
        <w:t>6.</w:t>
      </w:r>
      <w:r w:rsidR="0033118A" w:rsidRPr="008B5FAF">
        <w:rPr>
          <w:rFonts w:ascii="Times New Roman" w:hAnsi="Times New Roman" w:cs="Times New Roman"/>
          <w:sz w:val="28"/>
          <w:szCs w:val="28"/>
        </w:rPr>
        <w:t>3</w:t>
      </w:r>
      <w:r w:rsidRPr="008B5FAF">
        <w:rPr>
          <w:rFonts w:ascii="Times New Roman" w:hAnsi="Times New Roman" w:cs="Times New Roman"/>
          <w:sz w:val="28"/>
          <w:szCs w:val="28"/>
        </w:rPr>
        <w:t>. За счет средств бюджета ТФОМС Кировской области в рамках б</w:t>
      </w:r>
      <w:r w:rsidRPr="008B5FAF">
        <w:rPr>
          <w:rFonts w:ascii="Times New Roman" w:hAnsi="Times New Roman" w:cs="Times New Roman"/>
          <w:sz w:val="28"/>
          <w:szCs w:val="28"/>
        </w:rPr>
        <w:t>а</w:t>
      </w:r>
      <w:r w:rsidRPr="008B5FAF">
        <w:rPr>
          <w:rFonts w:ascii="Times New Roman" w:hAnsi="Times New Roman" w:cs="Times New Roman"/>
          <w:sz w:val="28"/>
          <w:szCs w:val="28"/>
        </w:rPr>
        <w:t xml:space="preserve">зовой программы </w:t>
      </w:r>
      <w:r w:rsidR="001426A5" w:rsidRPr="008B5FAF">
        <w:rPr>
          <w:rFonts w:ascii="Times New Roman" w:hAnsi="Times New Roman" w:cs="Times New Roman"/>
          <w:sz w:val="28"/>
          <w:szCs w:val="28"/>
        </w:rPr>
        <w:t>ОМС</w:t>
      </w:r>
      <w:r w:rsidRPr="008B5FAF">
        <w:rPr>
          <w:rFonts w:ascii="Times New Roman" w:hAnsi="Times New Roman" w:cs="Times New Roman"/>
          <w:sz w:val="28"/>
          <w:szCs w:val="28"/>
        </w:rPr>
        <w:t>:</w:t>
      </w:r>
    </w:p>
    <w:p w:rsidR="00031F43" w:rsidRPr="008B5FAF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AF">
        <w:rPr>
          <w:rFonts w:ascii="Times New Roman" w:hAnsi="Times New Roman" w:cs="Times New Roman"/>
          <w:sz w:val="28"/>
          <w:szCs w:val="28"/>
        </w:rPr>
        <w:t>6.</w:t>
      </w:r>
      <w:r w:rsidR="0033118A" w:rsidRPr="008B5FAF">
        <w:rPr>
          <w:rFonts w:ascii="Times New Roman" w:hAnsi="Times New Roman" w:cs="Times New Roman"/>
          <w:sz w:val="28"/>
          <w:szCs w:val="28"/>
        </w:rPr>
        <w:t>3</w:t>
      </w:r>
      <w:r w:rsidRPr="008B5FAF">
        <w:rPr>
          <w:rFonts w:ascii="Times New Roman" w:hAnsi="Times New Roman" w:cs="Times New Roman"/>
          <w:sz w:val="28"/>
          <w:szCs w:val="28"/>
        </w:rPr>
        <w:t>.1. Застрахованным лицам, в том числе находящимся в стациона</w:t>
      </w:r>
      <w:r w:rsidRPr="008B5FAF">
        <w:rPr>
          <w:rFonts w:ascii="Times New Roman" w:hAnsi="Times New Roman" w:cs="Times New Roman"/>
          <w:sz w:val="28"/>
          <w:szCs w:val="28"/>
        </w:rPr>
        <w:t>р</w:t>
      </w:r>
      <w:r w:rsidRPr="008B5FAF">
        <w:rPr>
          <w:rFonts w:ascii="Times New Roman" w:hAnsi="Times New Roman" w:cs="Times New Roman"/>
          <w:sz w:val="28"/>
          <w:szCs w:val="28"/>
        </w:rPr>
        <w:t>ных организациях социального обслуживания, оказываются следующие виды медицинской помощи: первичная медико-санитарная помощь, включая пр</w:t>
      </w:r>
      <w:r w:rsidRPr="008B5FAF">
        <w:rPr>
          <w:rFonts w:ascii="Times New Roman" w:hAnsi="Times New Roman" w:cs="Times New Roman"/>
          <w:sz w:val="28"/>
          <w:szCs w:val="28"/>
        </w:rPr>
        <w:t>о</w:t>
      </w:r>
      <w:r w:rsidRPr="008B5FAF">
        <w:rPr>
          <w:rFonts w:ascii="Times New Roman" w:hAnsi="Times New Roman" w:cs="Times New Roman"/>
          <w:sz w:val="28"/>
          <w:szCs w:val="28"/>
        </w:rPr>
        <w:t>филактическую помощь, скорая медицинская помощь (за исключением сан</w:t>
      </w:r>
      <w:r w:rsidRPr="008B5FAF">
        <w:rPr>
          <w:rFonts w:ascii="Times New Roman" w:hAnsi="Times New Roman" w:cs="Times New Roman"/>
          <w:sz w:val="28"/>
          <w:szCs w:val="28"/>
        </w:rPr>
        <w:t>и</w:t>
      </w:r>
      <w:r w:rsidRPr="008B5FAF">
        <w:rPr>
          <w:rFonts w:ascii="Times New Roman" w:hAnsi="Times New Roman" w:cs="Times New Roman"/>
          <w:sz w:val="28"/>
          <w:szCs w:val="28"/>
        </w:rPr>
        <w:t xml:space="preserve">тарно-авиационной эвакуации), специализированная медицинская помощь, в том числе высокотехнологичная медицинская помощь, включенная в раздел I </w:t>
      </w:r>
      <w:r w:rsidR="00E857F8" w:rsidRPr="008B5FAF">
        <w:rPr>
          <w:rFonts w:ascii="Times New Roman" w:hAnsi="Times New Roman" w:cs="Times New Roman"/>
          <w:sz w:val="28"/>
          <w:szCs w:val="28"/>
        </w:rPr>
        <w:t>п</w:t>
      </w:r>
      <w:r w:rsidRPr="008B5FAF">
        <w:rPr>
          <w:rFonts w:ascii="Times New Roman" w:hAnsi="Times New Roman" w:cs="Times New Roman"/>
          <w:sz w:val="28"/>
          <w:szCs w:val="28"/>
        </w:rPr>
        <w:t>еречня видов высокотехнологичной медицинской помощи, при заболеван</w:t>
      </w:r>
      <w:r w:rsidRPr="008B5FAF">
        <w:rPr>
          <w:rFonts w:ascii="Times New Roman" w:hAnsi="Times New Roman" w:cs="Times New Roman"/>
          <w:sz w:val="28"/>
          <w:szCs w:val="28"/>
        </w:rPr>
        <w:t>и</w:t>
      </w:r>
      <w:r w:rsidRPr="008B5FAF">
        <w:rPr>
          <w:rFonts w:ascii="Times New Roman" w:hAnsi="Times New Roman" w:cs="Times New Roman"/>
          <w:sz w:val="28"/>
          <w:szCs w:val="28"/>
        </w:rPr>
        <w:t xml:space="preserve">ях и состояниях, указанных в разделе 4 </w:t>
      </w:r>
      <w:r w:rsidR="00E857F8" w:rsidRPr="008B5FAF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8B5FAF">
        <w:rPr>
          <w:rFonts w:ascii="Times New Roman" w:hAnsi="Times New Roman" w:cs="Times New Roman"/>
          <w:sz w:val="28"/>
          <w:szCs w:val="28"/>
        </w:rPr>
        <w:t>Территориальной пр</w:t>
      </w:r>
      <w:r w:rsidRPr="008B5FAF">
        <w:rPr>
          <w:rFonts w:ascii="Times New Roman" w:hAnsi="Times New Roman" w:cs="Times New Roman"/>
          <w:sz w:val="28"/>
          <w:szCs w:val="28"/>
        </w:rPr>
        <w:t>о</w:t>
      </w:r>
      <w:r w:rsidRPr="008B5FAF">
        <w:rPr>
          <w:rFonts w:ascii="Times New Roman" w:hAnsi="Times New Roman" w:cs="Times New Roman"/>
          <w:sz w:val="28"/>
          <w:szCs w:val="28"/>
        </w:rPr>
        <w:t>граммы, за исключением заболеваний, передаваемых половым путем, в</w:t>
      </w:r>
      <w:r w:rsidRPr="008B5FAF">
        <w:rPr>
          <w:rFonts w:ascii="Times New Roman" w:hAnsi="Times New Roman" w:cs="Times New Roman"/>
          <w:sz w:val="28"/>
          <w:szCs w:val="28"/>
        </w:rPr>
        <w:t>ы</w:t>
      </w:r>
      <w:r w:rsidRPr="008B5FAF">
        <w:rPr>
          <w:rFonts w:ascii="Times New Roman" w:hAnsi="Times New Roman" w:cs="Times New Roman"/>
          <w:sz w:val="28"/>
          <w:szCs w:val="28"/>
        </w:rPr>
        <w:t>званных вирусом иммунодефицита человека, синдрома приобретенного и</w:t>
      </w:r>
      <w:r w:rsidRPr="008B5FAF">
        <w:rPr>
          <w:rFonts w:ascii="Times New Roman" w:hAnsi="Times New Roman" w:cs="Times New Roman"/>
          <w:sz w:val="28"/>
          <w:szCs w:val="28"/>
        </w:rPr>
        <w:t>м</w:t>
      </w:r>
      <w:r w:rsidRPr="008B5FAF">
        <w:rPr>
          <w:rFonts w:ascii="Times New Roman" w:hAnsi="Times New Roman" w:cs="Times New Roman"/>
          <w:sz w:val="28"/>
          <w:szCs w:val="28"/>
        </w:rPr>
        <w:t>мунодефицита, туберкулеза, психических расстройств и расстройств повед</w:t>
      </w:r>
      <w:r w:rsidRPr="008B5FAF">
        <w:rPr>
          <w:rFonts w:ascii="Times New Roman" w:hAnsi="Times New Roman" w:cs="Times New Roman"/>
          <w:sz w:val="28"/>
          <w:szCs w:val="28"/>
        </w:rPr>
        <w:t>е</w:t>
      </w:r>
      <w:r w:rsidRPr="008B5FAF">
        <w:rPr>
          <w:rFonts w:ascii="Times New Roman" w:hAnsi="Times New Roman" w:cs="Times New Roman"/>
          <w:sz w:val="28"/>
          <w:szCs w:val="28"/>
        </w:rPr>
        <w:t>ния.</w:t>
      </w:r>
    </w:p>
    <w:p w:rsidR="00031F43" w:rsidRPr="008B5FAF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AF">
        <w:rPr>
          <w:rFonts w:ascii="Times New Roman" w:hAnsi="Times New Roman" w:cs="Times New Roman"/>
          <w:sz w:val="28"/>
          <w:szCs w:val="28"/>
        </w:rPr>
        <w:t>6.</w:t>
      </w:r>
      <w:r w:rsidR="0033118A" w:rsidRPr="008B5FAF">
        <w:rPr>
          <w:rFonts w:ascii="Times New Roman" w:hAnsi="Times New Roman" w:cs="Times New Roman"/>
          <w:sz w:val="28"/>
          <w:szCs w:val="28"/>
        </w:rPr>
        <w:t>3</w:t>
      </w:r>
      <w:r w:rsidRPr="008B5FAF">
        <w:rPr>
          <w:rFonts w:ascii="Times New Roman" w:hAnsi="Times New Roman" w:cs="Times New Roman"/>
          <w:sz w:val="28"/>
          <w:szCs w:val="28"/>
        </w:rPr>
        <w:t>.2. Осуществляется финансовое обеспечение профилактических м</w:t>
      </w:r>
      <w:r w:rsidRPr="008B5FAF">
        <w:rPr>
          <w:rFonts w:ascii="Times New Roman" w:hAnsi="Times New Roman" w:cs="Times New Roman"/>
          <w:sz w:val="28"/>
          <w:szCs w:val="28"/>
        </w:rPr>
        <w:t>е</w:t>
      </w:r>
      <w:r w:rsidRPr="008B5FAF">
        <w:rPr>
          <w:rFonts w:ascii="Times New Roman" w:hAnsi="Times New Roman" w:cs="Times New Roman"/>
          <w:sz w:val="28"/>
          <w:szCs w:val="28"/>
        </w:rPr>
        <w:t xml:space="preserve">роприятий, включая профилактические медицинские осмотры граждан и их отдельных категорий, указанных в разделе 4 </w:t>
      </w:r>
      <w:r w:rsidR="00E857F8" w:rsidRPr="008B5FAF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8B5FAF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8B5FAF">
        <w:rPr>
          <w:rFonts w:ascii="Times New Roman" w:hAnsi="Times New Roman" w:cs="Times New Roman"/>
          <w:sz w:val="28"/>
          <w:szCs w:val="28"/>
        </w:rPr>
        <w:lastRenderedPageBreak/>
        <w:t>программы, в том числе в рамках диспансеризации, диспансеризацию, ди</w:t>
      </w:r>
      <w:r w:rsidRPr="008B5FAF">
        <w:rPr>
          <w:rFonts w:ascii="Times New Roman" w:hAnsi="Times New Roman" w:cs="Times New Roman"/>
          <w:sz w:val="28"/>
          <w:szCs w:val="28"/>
        </w:rPr>
        <w:t>с</w:t>
      </w:r>
      <w:r w:rsidRPr="008B5FAF">
        <w:rPr>
          <w:rFonts w:ascii="Times New Roman" w:hAnsi="Times New Roman" w:cs="Times New Roman"/>
          <w:sz w:val="28"/>
          <w:szCs w:val="28"/>
        </w:rPr>
        <w:t xml:space="preserve">пансерное наблюдение (при заболеваниях и состояниях, указанных </w:t>
      </w:r>
      <w:r w:rsidR="002C71E0" w:rsidRPr="008B5FAF">
        <w:rPr>
          <w:rFonts w:ascii="Times New Roman" w:hAnsi="Times New Roman" w:cs="Times New Roman"/>
          <w:sz w:val="28"/>
          <w:szCs w:val="28"/>
        </w:rPr>
        <w:br/>
      </w:r>
      <w:r w:rsidRPr="008B5FAF">
        <w:rPr>
          <w:rFonts w:ascii="Times New Roman" w:hAnsi="Times New Roman" w:cs="Times New Roman"/>
          <w:sz w:val="28"/>
          <w:szCs w:val="28"/>
        </w:rPr>
        <w:t xml:space="preserve">в разделе 4 </w:t>
      </w:r>
      <w:r w:rsidR="00E857F8" w:rsidRPr="008B5FAF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8B5FAF">
        <w:rPr>
          <w:rFonts w:ascii="Times New Roman" w:hAnsi="Times New Roman" w:cs="Times New Roman"/>
          <w:sz w:val="28"/>
          <w:szCs w:val="28"/>
        </w:rPr>
        <w:t>Территориальной программы, за исключением забол</w:t>
      </w:r>
      <w:r w:rsidRPr="008B5FAF">
        <w:rPr>
          <w:rFonts w:ascii="Times New Roman" w:hAnsi="Times New Roman" w:cs="Times New Roman"/>
          <w:sz w:val="28"/>
          <w:szCs w:val="28"/>
        </w:rPr>
        <w:t>е</w:t>
      </w:r>
      <w:r w:rsidRPr="008B5FAF">
        <w:rPr>
          <w:rFonts w:ascii="Times New Roman" w:hAnsi="Times New Roman" w:cs="Times New Roman"/>
          <w:sz w:val="28"/>
          <w:szCs w:val="28"/>
        </w:rPr>
        <w:t>ваний, передаваемых половым путем, вызванных вирусом иммунодефицита человека, синдрома приобретенного иммунодефицита, туберкулеза, психич</w:t>
      </w:r>
      <w:r w:rsidRPr="008B5FAF">
        <w:rPr>
          <w:rFonts w:ascii="Times New Roman" w:hAnsi="Times New Roman" w:cs="Times New Roman"/>
          <w:sz w:val="28"/>
          <w:szCs w:val="28"/>
        </w:rPr>
        <w:t>е</w:t>
      </w:r>
      <w:r w:rsidRPr="008B5FAF">
        <w:rPr>
          <w:rFonts w:ascii="Times New Roman" w:hAnsi="Times New Roman" w:cs="Times New Roman"/>
          <w:sz w:val="28"/>
          <w:szCs w:val="28"/>
        </w:rPr>
        <w:t>ских расстройств и расстройств поведения), а также мероприятий по мед</w:t>
      </w:r>
      <w:r w:rsidRPr="008B5FAF">
        <w:rPr>
          <w:rFonts w:ascii="Times New Roman" w:hAnsi="Times New Roman" w:cs="Times New Roman"/>
          <w:sz w:val="28"/>
          <w:szCs w:val="28"/>
        </w:rPr>
        <w:t>и</w:t>
      </w:r>
      <w:r w:rsidRPr="008B5FAF">
        <w:rPr>
          <w:rFonts w:ascii="Times New Roman" w:hAnsi="Times New Roman" w:cs="Times New Roman"/>
          <w:sz w:val="28"/>
          <w:szCs w:val="28"/>
        </w:rPr>
        <w:t>цинской реабилитации, осуществляемой в медицинских организациях амб</w:t>
      </w:r>
      <w:r w:rsidRPr="008B5FAF">
        <w:rPr>
          <w:rFonts w:ascii="Times New Roman" w:hAnsi="Times New Roman" w:cs="Times New Roman"/>
          <w:sz w:val="28"/>
          <w:szCs w:val="28"/>
        </w:rPr>
        <w:t>у</w:t>
      </w:r>
      <w:r w:rsidRPr="008B5FAF">
        <w:rPr>
          <w:rFonts w:ascii="Times New Roman" w:hAnsi="Times New Roman" w:cs="Times New Roman"/>
          <w:sz w:val="28"/>
          <w:szCs w:val="28"/>
        </w:rPr>
        <w:t>латорно, стационарно и в условиях дневного стационара, аудиологическому скринингу, определению сывороточных маркеров (связанного с беременн</w:t>
      </w:r>
      <w:r w:rsidRPr="008B5FAF">
        <w:rPr>
          <w:rFonts w:ascii="Times New Roman" w:hAnsi="Times New Roman" w:cs="Times New Roman"/>
          <w:sz w:val="28"/>
          <w:szCs w:val="28"/>
        </w:rPr>
        <w:t>о</w:t>
      </w:r>
      <w:r w:rsidRPr="008B5FAF">
        <w:rPr>
          <w:rFonts w:ascii="Times New Roman" w:hAnsi="Times New Roman" w:cs="Times New Roman"/>
          <w:sz w:val="28"/>
          <w:szCs w:val="28"/>
        </w:rPr>
        <w:t>стью плазменного протеина A (PAPP-A) и свободной бета-субъединицы х</w:t>
      </w:r>
      <w:r w:rsidRPr="008B5FAF">
        <w:rPr>
          <w:rFonts w:ascii="Times New Roman" w:hAnsi="Times New Roman" w:cs="Times New Roman"/>
          <w:sz w:val="28"/>
          <w:szCs w:val="28"/>
        </w:rPr>
        <w:t>о</w:t>
      </w:r>
      <w:r w:rsidRPr="008B5FAF">
        <w:rPr>
          <w:rFonts w:ascii="Times New Roman" w:hAnsi="Times New Roman" w:cs="Times New Roman"/>
          <w:sz w:val="28"/>
          <w:szCs w:val="28"/>
        </w:rPr>
        <w:t>рионического гонадотропина), а также по применению вспомогательных р</w:t>
      </w:r>
      <w:r w:rsidRPr="008B5FAF">
        <w:rPr>
          <w:rFonts w:ascii="Times New Roman" w:hAnsi="Times New Roman" w:cs="Times New Roman"/>
          <w:sz w:val="28"/>
          <w:szCs w:val="28"/>
        </w:rPr>
        <w:t>е</w:t>
      </w:r>
      <w:r w:rsidRPr="008B5FAF">
        <w:rPr>
          <w:rFonts w:ascii="Times New Roman" w:hAnsi="Times New Roman" w:cs="Times New Roman"/>
          <w:sz w:val="28"/>
          <w:szCs w:val="28"/>
        </w:rPr>
        <w:t>продуктивных технологий (экстракорпорального оплодотворения), включая обеспечение лекарственными препаратами в соответствии с законодател</w:t>
      </w:r>
      <w:r w:rsidRPr="008B5FAF">
        <w:rPr>
          <w:rFonts w:ascii="Times New Roman" w:hAnsi="Times New Roman" w:cs="Times New Roman"/>
          <w:sz w:val="28"/>
          <w:szCs w:val="28"/>
        </w:rPr>
        <w:t>ь</w:t>
      </w:r>
      <w:r w:rsidRPr="008B5FAF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:rsidR="001675E2" w:rsidRPr="008B5FAF" w:rsidRDefault="001675E2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AF">
        <w:rPr>
          <w:rFonts w:ascii="Times New Roman" w:hAnsi="Times New Roman" w:cs="Times New Roman"/>
          <w:sz w:val="28"/>
          <w:szCs w:val="28"/>
        </w:rPr>
        <w:t>6.</w:t>
      </w:r>
      <w:r w:rsidR="0033118A" w:rsidRPr="008B5FAF">
        <w:rPr>
          <w:rFonts w:ascii="Times New Roman" w:hAnsi="Times New Roman" w:cs="Times New Roman"/>
          <w:sz w:val="28"/>
          <w:szCs w:val="28"/>
        </w:rPr>
        <w:t>3</w:t>
      </w:r>
      <w:r w:rsidRPr="008B5FAF">
        <w:rPr>
          <w:rFonts w:ascii="Times New Roman" w:hAnsi="Times New Roman" w:cs="Times New Roman"/>
          <w:sz w:val="28"/>
          <w:szCs w:val="28"/>
        </w:rPr>
        <w:t>.3. Осуществляется финансовое обеспечение оказания медицинской помощи больным онкологическими заболеваниями в соответствии с клин</w:t>
      </w:r>
      <w:r w:rsidRPr="008B5FAF">
        <w:rPr>
          <w:rFonts w:ascii="Times New Roman" w:hAnsi="Times New Roman" w:cs="Times New Roman"/>
          <w:sz w:val="28"/>
          <w:szCs w:val="28"/>
        </w:rPr>
        <w:t>и</w:t>
      </w:r>
      <w:r w:rsidRPr="008B5FAF">
        <w:rPr>
          <w:rFonts w:ascii="Times New Roman" w:hAnsi="Times New Roman" w:cs="Times New Roman"/>
          <w:sz w:val="28"/>
          <w:szCs w:val="28"/>
        </w:rPr>
        <w:t xml:space="preserve">ческими рекомендациями (протоколами лечения). </w:t>
      </w:r>
    </w:p>
    <w:p w:rsidR="008B5FAF" w:rsidRPr="008B5FAF" w:rsidRDefault="00212D70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6.3.4. Осуществляется проведение</w:t>
      </w:r>
      <w:r w:rsidR="008B5FAF" w:rsidRPr="008B5FAF">
        <w:rPr>
          <w:rFonts w:ascii="Times New Roman" w:hAnsi="Times New Roman" w:cs="Times New Roman"/>
          <w:sz w:val="28"/>
          <w:szCs w:val="28"/>
        </w:rPr>
        <w:t xml:space="preserve"> углубленной диспансеризации.</w:t>
      </w:r>
    </w:p>
    <w:p w:rsidR="008B5FAF" w:rsidRDefault="00212D70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6.3.5. Осуществляется</w:t>
      </w:r>
      <w:r w:rsidRPr="008B5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5FAF" w:rsidRPr="008B5FAF">
        <w:rPr>
          <w:rFonts w:ascii="Times New Roman" w:hAnsi="Times New Roman" w:cs="Times New Roman"/>
          <w:sz w:val="28"/>
          <w:szCs w:val="28"/>
        </w:rPr>
        <w:t>роведение медицинской реабилитации.</w:t>
      </w:r>
    </w:p>
    <w:p w:rsidR="00057FD8" w:rsidRPr="00D4635A" w:rsidRDefault="00057FD8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5A">
        <w:rPr>
          <w:rFonts w:ascii="Times New Roman" w:hAnsi="Times New Roman" w:cs="Times New Roman"/>
          <w:sz w:val="28"/>
          <w:szCs w:val="28"/>
        </w:rPr>
        <w:t>6.3.6. Осуществляется финансовое обеспечение проведения исследов</w:t>
      </w:r>
      <w:r w:rsidRPr="00D4635A">
        <w:rPr>
          <w:rFonts w:ascii="Times New Roman" w:hAnsi="Times New Roman" w:cs="Times New Roman"/>
          <w:sz w:val="28"/>
          <w:szCs w:val="28"/>
        </w:rPr>
        <w:t>а</w:t>
      </w:r>
      <w:r w:rsidRPr="00D4635A">
        <w:rPr>
          <w:rFonts w:ascii="Times New Roman" w:hAnsi="Times New Roman" w:cs="Times New Roman"/>
          <w:sz w:val="28"/>
          <w:szCs w:val="28"/>
        </w:rPr>
        <w:t>ний на наличие новой коронавирусной инфекции (COVID-19) методом пол</w:t>
      </w:r>
      <w:r w:rsidRPr="00D4635A">
        <w:rPr>
          <w:rFonts w:ascii="Times New Roman" w:hAnsi="Times New Roman" w:cs="Times New Roman"/>
          <w:sz w:val="28"/>
          <w:szCs w:val="28"/>
        </w:rPr>
        <w:t>и</w:t>
      </w:r>
      <w:r w:rsidRPr="00D4635A">
        <w:rPr>
          <w:rFonts w:ascii="Times New Roman" w:hAnsi="Times New Roman" w:cs="Times New Roman"/>
          <w:sz w:val="28"/>
          <w:szCs w:val="28"/>
        </w:rPr>
        <w:t>меразной цепной реакции в случае:</w:t>
      </w:r>
    </w:p>
    <w:p w:rsidR="00057FD8" w:rsidRPr="00D4635A" w:rsidRDefault="00057FD8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5A">
        <w:rPr>
          <w:rFonts w:ascii="Times New Roman" w:hAnsi="Times New Roman" w:cs="Times New Roman"/>
          <w:sz w:val="28"/>
          <w:szCs w:val="28"/>
        </w:rPr>
        <w:t>наличия у застрахованных граждан признаков острого простудного з</w:t>
      </w:r>
      <w:r w:rsidRPr="00D4635A">
        <w:rPr>
          <w:rFonts w:ascii="Times New Roman" w:hAnsi="Times New Roman" w:cs="Times New Roman"/>
          <w:sz w:val="28"/>
          <w:szCs w:val="28"/>
        </w:rPr>
        <w:t>а</w:t>
      </w:r>
      <w:r w:rsidRPr="00D4635A">
        <w:rPr>
          <w:rFonts w:ascii="Times New Roman" w:hAnsi="Times New Roman" w:cs="Times New Roman"/>
          <w:sz w:val="28"/>
          <w:szCs w:val="28"/>
        </w:rPr>
        <w:t>болевания неясной этиологии при появлении симптомов, не исключ</w:t>
      </w:r>
      <w:r w:rsidR="00E944E5" w:rsidRPr="00D4635A">
        <w:rPr>
          <w:rFonts w:ascii="Times New Roman" w:hAnsi="Times New Roman" w:cs="Times New Roman"/>
          <w:sz w:val="28"/>
          <w:szCs w:val="28"/>
        </w:rPr>
        <w:t>аю</w:t>
      </w:r>
      <w:r w:rsidRPr="00D4635A">
        <w:rPr>
          <w:rFonts w:ascii="Times New Roman" w:hAnsi="Times New Roman" w:cs="Times New Roman"/>
          <w:sz w:val="28"/>
          <w:szCs w:val="28"/>
        </w:rPr>
        <w:t>щих наличие новой коронавирусной инфекции (COVID-19);</w:t>
      </w:r>
    </w:p>
    <w:p w:rsidR="00057FD8" w:rsidRPr="00D4635A" w:rsidRDefault="00057FD8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5A">
        <w:rPr>
          <w:rFonts w:ascii="Times New Roman" w:hAnsi="Times New Roman" w:cs="Times New Roman"/>
          <w:sz w:val="28"/>
          <w:szCs w:val="28"/>
        </w:rPr>
        <w:t>наличия у застрахованных граждан новой коронавирусной инфекции (COVID-19), в том числе для оценки результатов проводимого лечения;</w:t>
      </w:r>
    </w:p>
    <w:p w:rsidR="00057FD8" w:rsidRPr="00D4635A" w:rsidRDefault="00057FD8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5A">
        <w:rPr>
          <w:rFonts w:ascii="Times New Roman" w:hAnsi="Times New Roman" w:cs="Times New Roman"/>
          <w:sz w:val="28"/>
          <w:szCs w:val="28"/>
        </w:rPr>
        <w:t>положительного результата исследования на выявление возбудителя новой коронавирусной инфекции (COVID-19), полученного с использован</w:t>
      </w:r>
      <w:r w:rsidRPr="00D4635A">
        <w:rPr>
          <w:rFonts w:ascii="Times New Roman" w:hAnsi="Times New Roman" w:cs="Times New Roman"/>
          <w:sz w:val="28"/>
          <w:szCs w:val="28"/>
        </w:rPr>
        <w:t>и</w:t>
      </w:r>
      <w:r w:rsidRPr="00D4635A">
        <w:rPr>
          <w:rFonts w:ascii="Times New Roman" w:hAnsi="Times New Roman" w:cs="Times New Roman"/>
          <w:sz w:val="28"/>
          <w:szCs w:val="28"/>
        </w:rPr>
        <w:t>ем экспресс-теста (при условии передачи гражданином или уполномоченной на экспресс-тестирование организацией указанного теста медицинской орг</w:t>
      </w:r>
      <w:r w:rsidRPr="00D4635A">
        <w:rPr>
          <w:rFonts w:ascii="Times New Roman" w:hAnsi="Times New Roman" w:cs="Times New Roman"/>
          <w:sz w:val="28"/>
          <w:szCs w:val="28"/>
        </w:rPr>
        <w:t>а</w:t>
      </w:r>
      <w:r w:rsidRPr="00D4635A">
        <w:rPr>
          <w:rFonts w:ascii="Times New Roman" w:hAnsi="Times New Roman" w:cs="Times New Roman"/>
          <w:sz w:val="28"/>
          <w:szCs w:val="28"/>
        </w:rPr>
        <w:lastRenderedPageBreak/>
        <w:t>низации).</w:t>
      </w:r>
    </w:p>
    <w:p w:rsidR="00031F43" w:rsidRPr="00D4635A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5A">
        <w:rPr>
          <w:rFonts w:ascii="Times New Roman" w:hAnsi="Times New Roman" w:cs="Times New Roman"/>
          <w:sz w:val="28"/>
          <w:szCs w:val="28"/>
        </w:rPr>
        <w:t>6.</w:t>
      </w:r>
      <w:r w:rsidR="0033118A" w:rsidRPr="00D4635A">
        <w:rPr>
          <w:rFonts w:ascii="Times New Roman" w:hAnsi="Times New Roman" w:cs="Times New Roman"/>
          <w:sz w:val="28"/>
          <w:szCs w:val="28"/>
        </w:rPr>
        <w:t>4</w:t>
      </w:r>
      <w:r w:rsidRPr="00D4635A">
        <w:rPr>
          <w:rFonts w:ascii="Times New Roman" w:hAnsi="Times New Roman" w:cs="Times New Roman"/>
          <w:sz w:val="28"/>
          <w:szCs w:val="28"/>
        </w:rPr>
        <w:t xml:space="preserve">. </w:t>
      </w:r>
      <w:r w:rsidR="00A0490F" w:rsidRPr="00D4635A">
        <w:rPr>
          <w:rFonts w:ascii="Times New Roman" w:hAnsi="Times New Roman" w:cs="Times New Roman"/>
          <w:sz w:val="28"/>
          <w:szCs w:val="28"/>
        </w:rPr>
        <w:t xml:space="preserve">Перечень страховых случаев при оказании первичной медико-санитарной помощи, включая профилактическую помощь, скорой специали-зированной медицинской помощи, специализированной медицинской по-мощи лицам, застрахованным по </w:t>
      </w:r>
      <w:r w:rsidR="00BD1D49" w:rsidRPr="00D4635A">
        <w:rPr>
          <w:rFonts w:ascii="Times New Roman" w:hAnsi="Times New Roman" w:cs="Times New Roman"/>
          <w:sz w:val="28"/>
          <w:szCs w:val="28"/>
        </w:rPr>
        <w:t>обязательному медицинскому страхованию</w:t>
      </w:r>
      <w:r w:rsidR="00A0490F" w:rsidRPr="00D4635A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области, в дополнение к случаям, установленным базовой программой ОМС, которые финансируются за счет средств бюджета ТФОМС Кировской области, полученных в виде межбюджетных трансфе</w:t>
      </w:r>
      <w:r w:rsidR="00A0490F" w:rsidRPr="00D4635A">
        <w:rPr>
          <w:rFonts w:ascii="Times New Roman" w:hAnsi="Times New Roman" w:cs="Times New Roman"/>
          <w:sz w:val="28"/>
          <w:szCs w:val="28"/>
        </w:rPr>
        <w:t>р</w:t>
      </w:r>
      <w:r w:rsidR="00A0490F" w:rsidRPr="00D4635A">
        <w:rPr>
          <w:rFonts w:ascii="Times New Roman" w:hAnsi="Times New Roman" w:cs="Times New Roman"/>
          <w:sz w:val="28"/>
          <w:szCs w:val="28"/>
        </w:rPr>
        <w:t>тов из областного бюджета, применяется в следующих случаях:</w:t>
      </w:r>
    </w:p>
    <w:p w:rsidR="00031F43" w:rsidRPr="00D4635A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5A">
        <w:rPr>
          <w:rFonts w:ascii="Times New Roman" w:hAnsi="Times New Roman" w:cs="Times New Roman"/>
          <w:sz w:val="28"/>
          <w:szCs w:val="28"/>
        </w:rPr>
        <w:t>6.</w:t>
      </w:r>
      <w:r w:rsidR="0033118A" w:rsidRPr="00D4635A">
        <w:rPr>
          <w:rFonts w:ascii="Times New Roman" w:hAnsi="Times New Roman" w:cs="Times New Roman"/>
          <w:sz w:val="28"/>
          <w:szCs w:val="28"/>
        </w:rPr>
        <w:t>4</w:t>
      </w:r>
      <w:r w:rsidR="00212D70">
        <w:rPr>
          <w:rFonts w:ascii="Times New Roman" w:hAnsi="Times New Roman" w:cs="Times New Roman"/>
          <w:sz w:val="28"/>
          <w:szCs w:val="28"/>
        </w:rPr>
        <w:t>.1. В случае и</w:t>
      </w:r>
      <w:r w:rsidRPr="00D4635A">
        <w:rPr>
          <w:rFonts w:ascii="Times New Roman" w:hAnsi="Times New Roman" w:cs="Times New Roman"/>
          <w:sz w:val="28"/>
          <w:szCs w:val="28"/>
        </w:rPr>
        <w:t>нфекционны</w:t>
      </w:r>
      <w:r w:rsidR="00212D70">
        <w:rPr>
          <w:rFonts w:ascii="Times New Roman" w:hAnsi="Times New Roman" w:cs="Times New Roman"/>
          <w:sz w:val="28"/>
          <w:szCs w:val="28"/>
        </w:rPr>
        <w:t>х</w:t>
      </w:r>
      <w:r w:rsidRPr="00D4635A">
        <w:rPr>
          <w:rFonts w:ascii="Times New Roman" w:hAnsi="Times New Roman" w:cs="Times New Roman"/>
          <w:sz w:val="28"/>
          <w:szCs w:val="28"/>
        </w:rPr>
        <w:t xml:space="preserve"> болезн</w:t>
      </w:r>
      <w:r w:rsidR="00212D70">
        <w:rPr>
          <w:rFonts w:ascii="Times New Roman" w:hAnsi="Times New Roman" w:cs="Times New Roman"/>
          <w:sz w:val="28"/>
          <w:szCs w:val="28"/>
        </w:rPr>
        <w:t>ей</w:t>
      </w:r>
      <w:r w:rsidRPr="00D4635A">
        <w:rPr>
          <w:rFonts w:ascii="Times New Roman" w:hAnsi="Times New Roman" w:cs="Times New Roman"/>
          <w:sz w:val="28"/>
          <w:szCs w:val="28"/>
        </w:rPr>
        <w:t>, передаваемы</w:t>
      </w:r>
      <w:r w:rsidR="00212D70">
        <w:rPr>
          <w:rFonts w:ascii="Times New Roman" w:hAnsi="Times New Roman" w:cs="Times New Roman"/>
          <w:sz w:val="28"/>
          <w:szCs w:val="28"/>
        </w:rPr>
        <w:t>х</w:t>
      </w:r>
      <w:r w:rsidRPr="00D4635A">
        <w:rPr>
          <w:rFonts w:ascii="Times New Roman" w:hAnsi="Times New Roman" w:cs="Times New Roman"/>
          <w:sz w:val="28"/>
          <w:szCs w:val="28"/>
        </w:rPr>
        <w:t xml:space="preserve"> половым путем.</w:t>
      </w:r>
    </w:p>
    <w:p w:rsidR="00031F43" w:rsidRPr="00D4635A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5A">
        <w:rPr>
          <w:rFonts w:ascii="Times New Roman" w:hAnsi="Times New Roman" w:cs="Times New Roman"/>
          <w:sz w:val="28"/>
          <w:szCs w:val="28"/>
        </w:rPr>
        <w:t>6.</w:t>
      </w:r>
      <w:r w:rsidR="0033118A" w:rsidRPr="00D4635A">
        <w:rPr>
          <w:rFonts w:ascii="Times New Roman" w:hAnsi="Times New Roman" w:cs="Times New Roman"/>
          <w:sz w:val="28"/>
          <w:szCs w:val="28"/>
        </w:rPr>
        <w:t>4</w:t>
      </w:r>
      <w:r w:rsidRPr="00D4635A">
        <w:rPr>
          <w:rFonts w:ascii="Times New Roman" w:hAnsi="Times New Roman" w:cs="Times New Roman"/>
          <w:sz w:val="28"/>
          <w:szCs w:val="28"/>
        </w:rPr>
        <w:t xml:space="preserve">.2. </w:t>
      </w:r>
      <w:r w:rsidR="00212D7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D4635A">
        <w:rPr>
          <w:rFonts w:ascii="Times New Roman" w:hAnsi="Times New Roman" w:cs="Times New Roman"/>
          <w:sz w:val="28"/>
          <w:szCs w:val="28"/>
        </w:rPr>
        <w:t>ВИЧ-инфекци</w:t>
      </w:r>
      <w:r w:rsidR="00212D70">
        <w:rPr>
          <w:rFonts w:ascii="Times New Roman" w:hAnsi="Times New Roman" w:cs="Times New Roman"/>
          <w:sz w:val="28"/>
          <w:szCs w:val="28"/>
        </w:rPr>
        <w:t>и</w:t>
      </w:r>
      <w:r w:rsidRPr="00D4635A">
        <w:rPr>
          <w:rFonts w:ascii="Times New Roman" w:hAnsi="Times New Roman" w:cs="Times New Roman"/>
          <w:sz w:val="28"/>
          <w:szCs w:val="28"/>
        </w:rPr>
        <w:t xml:space="preserve"> и синдром</w:t>
      </w:r>
      <w:r w:rsidR="00212D70">
        <w:rPr>
          <w:rFonts w:ascii="Times New Roman" w:hAnsi="Times New Roman" w:cs="Times New Roman"/>
          <w:sz w:val="28"/>
          <w:szCs w:val="28"/>
        </w:rPr>
        <w:t>а</w:t>
      </w:r>
      <w:r w:rsidRPr="00D4635A">
        <w:rPr>
          <w:rFonts w:ascii="Times New Roman" w:hAnsi="Times New Roman" w:cs="Times New Roman"/>
          <w:sz w:val="28"/>
          <w:szCs w:val="28"/>
        </w:rPr>
        <w:t xml:space="preserve"> приобретенного иммунод</w:t>
      </w:r>
      <w:r w:rsidRPr="00D4635A">
        <w:rPr>
          <w:rFonts w:ascii="Times New Roman" w:hAnsi="Times New Roman" w:cs="Times New Roman"/>
          <w:sz w:val="28"/>
          <w:szCs w:val="28"/>
        </w:rPr>
        <w:t>е</w:t>
      </w:r>
      <w:r w:rsidRPr="00D4635A">
        <w:rPr>
          <w:rFonts w:ascii="Times New Roman" w:hAnsi="Times New Roman" w:cs="Times New Roman"/>
          <w:sz w:val="28"/>
          <w:szCs w:val="28"/>
        </w:rPr>
        <w:t>фицита, а также туберкулез</w:t>
      </w:r>
      <w:r w:rsidR="00E964DB">
        <w:rPr>
          <w:rFonts w:ascii="Times New Roman" w:hAnsi="Times New Roman" w:cs="Times New Roman"/>
          <w:sz w:val="28"/>
          <w:szCs w:val="28"/>
        </w:rPr>
        <w:t>а</w:t>
      </w:r>
      <w:r w:rsidRPr="00D4635A">
        <w:rPr>
          <w:rFonts w:ascii="Times New Roman" w:hAnsi="Times New Roman" w:cs="Times New Roman"/>
          <w:sz w:val="28"/>
          <w:szCs w:val="28"/>
        </w:rPr>
        <w:t>, за исключением медицинской помощи, оказ</w:t>
      </w:r>
      <w:r w:rsidRPr="00D4635A">
        <w:rPr>
          <w:rFonts w:ascii="Times New Roman" w:hAnsi="Times New Roman" w:cs="Times New Roman"/>
          <w:sz w:val="28"/>
          <w:szCs w:val="28"/>
        </w:rPr>
        <w:t>ы</w:t>
      </w:r>
      <w:r w:rsidRPr="00D4635A">
        <w:rPr>
          <w:rFonts w:ascii="Times New Roman" w:hAnsi="Times New Roman" w:cs="Times New Roman"/>
          <w:sz w:val="28"/>
          <w:szCs w:val="28"/>
        </w:rPr>
        <w:t>ваемой в профильных специализированных медицинских организациях.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5A">
        <w:rPr>
          <w:rFonts w:ascii="Times New Roman" w:hAnsi="Times New Roman" w:cs="Times New Roman"/>
          <w:sz w:val="28"/>
          <w:szCs w:val="28"/>
        </w:rPr>
        <w:t>6.</w:t>
      </w:r>
      <w:r w:rsidR="0033118A" w:rsidRPr="00D4635A">
        <w:rPr>
          <w:rFonts w:ascii="Times New Roman" w:hAnsi="Times New Roman" w:cs="Times New Roman"/>
          <w:sz w:val="28"/>
          <w:szCs w:val="28"/>
        </w:rPr>
        <w:t>4</w:t>
      </w:r>
      <w:r w:rsidR="00212D70">
        <w:rPr>
          <w:rFonts w:ascii="Times New Roman" w:hAnsi="Times New Roman" w:cs="Times New Roman"/>
          <w:sz w:val="28"/>
          <w:szCs w:val="28"/>
        </w:rPr>
        <w:t>.3. В случае п</w:t>
      </w:r>
      <w:r w:rsidRPr="00D4635A">
        <w:rPr>
          <w:rFonts w:ascii="Times New Roman" w:hAnsi="Times New Roman" w:cs="Times New Roman"/>
          <w:sz w:val="28"/>
          <w:szCs w:val="28"/>
        </w:rPr>
        <w:t>сихичес</w:t>
      </w:r>
      <w:r w:rsidR="00212D70">
        <w:rPr>
          <w:rFonts w:ascii="Times New Roman" w:hAnsi="Times New Roman" w:cs="Times New Roman"/>
          <w:sz w:val="28"/>
          <w:szCs w:val="28"/>
        </w:rPr>
        <w:t>ких расстройств и расстройств</w:t>
      </w:r>
      <w:r w:rsidRPr="00D4635A">
        <w:rPr>
          <w:rFonts w:ascii="Times New Roman" w:hAnsi="Times New Roman" w:cs="Times New Roman"/>
          <w:sz w:val="28"/>
          <w:szCs w:val="28"/>
        </w:rPr>
        <w:t xml:space="preserve"> поведения, в том чис</w:t>
      </w:r>
      <w:r w:rsidR="00212D70">
        <w:rPr>
          <w:rFonts w:ascii="Times New Roman" w:hAnsi="Times New Roman" w:cs="Times New Roman"/>
          <w:sz w:val="28"/>
          <w:szCs w:val="28"/>
        </w:rPr>
        <w:t>ле связанных</w:t>
      </w:r>
      <w:r w:rsidRPr="00D4635A">
        <w:rPr>
          <w:rFonts w:ascii="Times New Roman" w:hAnsi="Times New Roman" w:cs="Times New Roman"/>
          <w:sz w:val="28"/>
          <w:szCs w:val="28"/>
        </w:rPr>
        <w:t xml:space="preserve"> с употреблением психоактивных веществ, за исключ</w:t>
      </w:r>
      <w:r w:rsidRPr="00D4635A">
        <w:rPr>
          <w:rFonts w:ascii="Times New Roman" w:hAnsi="Times New Roman" w:cs="Times New Roman"/>
          <w:sz w:val="28"/>
          <w:szCs w:val="28"/>
        </w:rPr>
        <w:t>е</w:t>
      </w:r>
      <w:r w:rsidRPr="00D4635A">
        <w:rPr>
          <w:rFonts w:ascii="Times New Roman" w:hAnsi="Times New Roman" w:cs="Times New Roman"/>
          <w:sz w:val="28"/>
          <w:szCs w:val="28"/>
        </w:rPr>
        <w:t>нием медицинской помощи, оказываемой в профильных специализ</w:t>
      </w:r>
      <w:r w:rsidRPr="00EC3A57">
        <w:rPr>
          <w:rFonts w:ascii="Times New Roman" w:hAnsi="Times New Roman" w:cs="Times New Roman"/>
          <w:sz w:val="28"/>
          <w:szCs w:val="28"/>
        </w:rPr>
        <w:t>ирова</w:t>
      </w:r>
      <w:r w:rsidRPr="00EC3A57">
        <w:rPr>
          <w:rFonts w:ascii="Times New Roman" w:hAnsi="Times New Roman" w:cs="Times New Roman"/>
          <w:sz w:val="28"/>
          <w:szCs w:val="28"/>
        </w:rPr>
        <w:t>н</w:t>
      </w:r>
      <w:r w:rsidRPr="00EC3A57">
        <w:rPr>
          <w:rFonts w:ascii="Times New Roman" w:hAnsi="Times New Roman" w:cs="Times New Roman"/>
          <w:sz w:val="28"/>
          <w:szCs w:val="28"/>
        </w:rPr>
        <w:t>ных медицинских организациях.</w:t>
      </w:r>
    </w:p>
    <w:p w:rsidR="00031F43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4</w:t>
      </w:r>
      <w:r w:rsidR="00212D70">
        <w:rPr>
          <w:rFonts w:ascii="Times New Roman" w:hAnsi="Times New Roman" w:cs="Times New Roman"/>
          <w:sz w:val="28"/>
          <w:szCs w:val="28"/>
        </w:rPr>
        <w:t>.4. В случае п</w:t>
      </w:r>
      <w:r w:rsidRPr="00EC3A57">
        <w:rPr>
          <w:rFonts w:ascii="Times New Roman" w:hAnsi="Times New Roman" w:cs="Times New Roman"/>
          <w:sz w:val="28"/>
          <w:szCs w:val="28"/>
        </w:rPr>
        <w:t>аллиативн</w:t>
      </w:r>
      <w:r w:rsidR="00212D70">
        <w:rPr>
          <w:rFonts w:ascii="Times New Roman" w:hAnsi="Times New Roman" w:cs="Times New Roman"/>
          <w:sz w:val="28"/>
          <w:szCs w:val="28"/>
        </w:rPr>
        <w:t>ой</w:t>
      </w:r>
      <w:r w:rsidRPr="00EC3A57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212D70">
        <w:rPr>
          <w:rFonts w:ascii="Times New Roman" w:hAnsi="Times New Roman" w:cs="Times New Roman"/>
          <w:sz w:val="28"/>
          <w:szCs w:val="28"/>
        </w:rPr>
        <w:t>ой</w:t>
      </w:r>
      <w:r w:rsidRPr="00EC3A57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212D70">
        <w:rPr>
          <w:rFonts w:ascii="Times New Roman" w:hAnsi="Times New Roman" w:cs="Times New Roman"/>
          <w:sz w:val="28"/>
          <w:szCs w:val="28"/>
        </w:rPr>
        <w:t>и</w:t>
      </w:r>
      <w:r w:rsidRPr="00EC3A57">
        <w:rPr>
          <w:rFonts w:ascii="Times New Roman" w:hAnsi="Times New Roman" w:cs="Times New Roman"/>
          <w:sz w:val="28"/>
          <w:szCs w:val="28"/>
        </w:rPr>
        <w:t>, оказываем</w:t>
      </w:r>
      <w:r w:rsidR="00212D70">
        <w:rPr>
          <w:rFonts w:ascii="Times New Roman" w:hAnsi="Times New Roman" w:cs="Times New Roman"/>
          <w:sz w:val="28"/>
          <w:szCs w:val="28"/>
        </w:rPr>
        <w:t>о</w:t>
      </w:r>
      <w:r w:rsidR="007C306B">
        <w:rPr>
          <w:rFonts w:ascii="Times New Roman" w:hAnsi="Times New Roman" w:cs="Times New Roman"/>
          <w:sz w:val="28"/>
          <w:szCs w:val="28"/>
        </w:rPr>
        <w:t>й</w:t>
      </w:r>
      <w:r w:rsidRPr="00EC3A57">
        <w:rPr>
          <w:rFonts w:ascii="Times New Roman" w:hAnsi="Times New Roman" w:cs="Times New Roman"/>
          <w:sz w:val="28"/>
          <w:szCs w:val="28"/>
        </w:rPr>
        <w:t xml:space="preserve"> в стационар</w:t>
      </w:r>
      <w:r w:rsidR="004C4E69" w:rsidRPr="00EC3A57">
        <w:rPr>
          <w:rFonts w:ascii="Times New Roman" w:hAnsi="Times New Roman" w:cs="Times New Roman"/>
          <w:sz w:val="28"/>
          <w:szCs w:val="28"/>
        </w:rPr>
        <w:t>ных условиях и</w:t>
      </w:r>
      <w:r w:rsidRPr="00EC3A57">
        <w:rPr>
          <w:rFonts w:ascii="Times New Roman" w:hAnsi="Times New Roman" w:cs="Times New Roman"/>
          <w:sz w:val="28"/>
          <w:szCs w:val="28"/>
        </w:rPr>
        <w:t xml:space="preserve"> амбулаторно, в том числе выездными патрона</w:t>
      </w:r>
      <w:r w:rsidRPr="00EC3A57">
        <w:rPr>
          <w:rFonts w:ascii="Times New Roman" w:hAnsi="Times New Roman" w:cs="Times New Roman"/>
          <w:sz w:val="28"/>
          <w:szCs w:val="28"/>
        </w:rPr>
        <w:t>ж</w:t>
      </w:r>
      <w:r w:rsidRPr="00EC3A57">
        <w:rPr>
          <w:rFonts w:ascii="Times New Roman" w:hAnsi="Times New Roman" w:cs="Times New Roman"/>
          <w:sz w:val="28"/>
          <w:szCs w:val="28"/>
        </w:rPr>
        <w:t>ными службами, за исключением медицинской помощи, оказываемой в пр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фильных специализированных медицинских организациях.</w:t>
      </w:r>
    </w:p>
    <w:p w:rsidR="00D60C19" w:rsidRPr="00EC3A57" w:rsidRDefault="00D60C19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D60C19">
        <w:rPr>
          <w:rFonts w:ascii="Times New Roman" w:hAnsi="Times New Roman" w:cs="Times New Roman"/>
          <w:sz w:val="28"/>
          <w:szCs w:val="28"/>
        </w:rPr>
        <w:t>В рамках Территориальной программы за счет бюджетных асси</w:t>
      </w:r>
      <w:r w:rsidRPr="00D60C19">
        <w:rPr>
          <w:rFonts w:ascii="Times New Roman" w:hAnsi="Times New Roman" w:cs="Times New Roman"/>
          <w:sz w:val="28"/>
          <w:szCs w:val="28"/>
        </w:rPr>
        <w:t>г</w:t>
      </w:r>
      <w:r w:rsidRPr="00D60C19">
        <w:rPr>
          <w:rFonts w:ascii="Times New Roman" w:hAnsi="Times New Roman" w:cs="Times New Roman"/>
          <w:sz w:val="28"/>
          <w:szCs w:val="28"/>
        </w:rPr>
        <w:t>нований областного бюджета и средств обязательного медицинского страх</w:t>
      </w:r>
      <w:r w:rsidRPr="00D60C19">
        <w:rPr>
          <w:rFonts w:ascii="Times New Roman" w:hAnsi="Times New Roman" w:cs="Times New Roman"/>
          <w:sz w:val="28"/>
          <w:szCs w:val="28"/>
        </w:rPr>
        <w:t>о</w:t>
      </w:r>
      <w:r w:rsidRPr="00D60C19">
        <w:rPr>
          <w:rFonts w:ascii="Times New Roman" w:hAnsi="Times New Roman" w:cs="Times New Roman"/>
          <w:sz w:val="28"/>
          <w:szCs w:val="28"/>
        </w:rPr>
        <w:t>вания осуществляется финансовое обеспечение проведения осмотров врач</w:t>
      </w:r>
      <w:r w:rsidRPr="00D60C19">
        <w:rPr>
          <w:rFonts w:ascii="Times New Roman" w:hAnsi="Times New Roman" w:cs="Times New Roman"/>
          <w:sz w:val="28"/>
          <w:szCs w:val="28"/>
        </w:rPr>
        <w:t>а</w:t>
      </w:r>
      <w:r w:rsidRPr="00D60C19">
        <w:rPr>
          <w:rFonts w:ascii="Times New Roman" w:hAnsi="Times New Roman" w:cs="Times New Roman"/>
          <w:sz w:val="28"/>
          <w:szCs w:val="28"/>
        </w:rPr>
        <w:t>ми и диагностических исследований в целях медицинского освидетельств</w:t>
      </w:r>
      <w:r w:rsidRPr="00D60C19">
        <w:rPr>
          <w:rFonts w:ascii="Times New Roman" w:hAnsi="Times New Roman" w:cs="Times New Roman"/>
          <w:sz w:val="28"/>
          <w:szCs w:val="28"/>
        </w:rPr>
        <w:t>о</w:t>
      </w:r>
      <w:r w:rsidRPr="00D60C19">
        <w:rPr>
          <w:rFonts w:ascii="Times New Roman" w:hAnsi="Times New Roman" w:cs="Times New Roman"/>
          <w:sz w:val="28"/>
          <w:szCs w:val="28"/>
        </w:rPr>
        <w:t>вания лиц, желающих усыновить (удочерить), взять под опеку (попечител</w:t>
      </w:r>
      <w:r w:rsidRPr="00D60C19">
        <w:rPr>
          <w:rFonts w:ascii="Times New Roman" w:hAnsi="Times New Roman" w:cs="Times New Roman"/>
          <w:sz w:val="28"/>
          <w:szCs w:val="28"/>
        </w:rPr>
        <w:t>ь</w:t>
      </w:r>
      <w:r w:rsidRPr="00D60C19">
        <w:rPr>
          <w:rFonts w:ascii="Times New Roman" w:hAnsi="Times New Roman" w:cs="Times New Roman"/>
          <w:sz w:val="28"/>
          <w:szCs w:val="28"/>
        </w:rPr>
        <w:t>ство), в приемную или патронатную семью детей, оставшихся без попечения родителей, помещаемых под надзор в организацию для детей-сирот и детей, оставшихся без попечения родителей, а также проведения обязательных ди</w:t>
      </w:r>
      <w:r w:rsidRPr="00D60C19">
        <w:rPr>
          <w:rFonts w:ascii="Times New Roman" w:hAnsi="Times New Roman" w:cs="Times New Roman"/>
          <w:sz w:val="28"/>
          <w:szCs w:val="28"/>
        </w:rPr>
        <w:t>а</w:t>
      </w:r>
      <w:r w:rsidRPr="00D60C19">
        <w:rPr>
          <w:rFonts w:ascii="Times New Roman" w:hAnsi="Times New Roman" w:cs="Times New Roman"/>
          <w:sz w:val="28"/>
          <w:szCs w:val="28"/>
        </w:rPr>
        <w:t xml:space="preserve">гностических исследований и оказания медицинской помощи гражданам при постановке их на воинский учет, призыве или поступлении на военную </w:t>
      </w:r>
      <w:r w:rsidRPr="00D60C19">
        <w:rPr>
          <w:rFonts w:ascii="Times New Roman" w:hAnsi="Times New Roman" w:cs="Times New Roman"/>
          <w:sz w:val="28"/>
          <w:szCs w:val="28"/>
        </w:rPr>
        <w:lastRenderedPageBreak/>
        <w:t>службу по контракту или приравненную к ней службу, поступлении в вое</w:t>
      </w:r>
      <w:r w:rsidRPr="00D60C19">
        <w:rPr>
          <w:rFonts w:ascii="Times New Roman" w:hAnsi="Times New Roman" w:cs="Times New Roman"/>
          <w:sz w:val="28"/>
          <w:szCs w:val="28"/>
        </w:rPr>
        <w:t>н</w:t>
      </w:r>
      <w:r w:rsidRPr="00D60C19">
        <w:rPr>
          <w:rFonts w:ascii="Times New Roman" w:hAnsi="Times New Roman" w:cs="Times New Roman"/>
          <w:sz w:val="28"/>
          <w:szCs w:val="28"/>
        </w:rPr>
        <w:t>ные профессиональные образовательные организации или военные образов</w:t>
      </w:r>
      <w:r w:rsidRPr="00D60C19">
        <w:rPr>
          <w:rFonts w:ascii="Times New Roman" w:hAnsi="Times New Roman" w:cs="Times New Roman"/>
          <w:sz w:val="28"/>
          <w:szCs w:val="28"/>
        </w:rPr>
        <w:t>а</w:t>
      </w:r>
      <w:r w:rsidRPr="00D60C19">
        <w:rPr>
          <w:rFonts w:ascii="Times New Roman" w:hAnsi="Times New Roman" w:cs="Times New Roman"/>
          <w:sz w:val="28"/>
          <w:szCs w:val="28"/>
        </w:rPr>
        <w:t>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на военной кафедре при федеральной государственной образовательной орган</w:t>
      </w:r>
      <w:r w:rsidRPr="00D60C19">
        <w:rPr>
          <w:rFonts w:ascii="Times New Roman" w:hAnsi="Times New Roman" w:cs="Times New Roman"/>
          <w:sz w:val="28"/>
          <w:szCs w:val="28"/>
        </w:rPr>
        <w:t>и</w:t>
      </w:r>
      <w:r w:rsidRPr="00D60C19">
        <w:rPr>
          <w:rFonts w:ascii="Times New Roman" w:hAnsi="Times New Roman" w:cs="Times New Roman"/>
          <w:sz w:val="28"/>
          <w:szCs w:val="28"/>
        </w:rPr>
        <w:t>зации высшего образования по программе военной подготовки для прохо</w:t>
      </w:r>
      <w:r w:rsidRPr="00D60C19">
        <w:rPr>
          <w:rFonts w:ascii="Times New Roman" w:hAnsi="Times New Roman" w:cs="Times New Roman"/>
          <w:sz w:val="28"/>
          <w:szCs w:val="28"/>
        </w:rPr>
        <w:t>ж</w:t>
      </w:r>
      <w:r w:rsidRPr="00D60C19">
        <w:rPr>
          <w:rFonts w:ascii="Times New Roman" w:hAnsi="Times New Roman" w:cs="Times New Roman"/>
          <w:sz w:val="28"/>
          <w:szCs w:val="28"/>
        </w:rPr>
        <w:t>дения военной службы по контракту на воинских должностях, подлежащих замещению офицерами, или на военной кафедре при федеральной государ-ственной образовательной организации высшего образования по программе военной подготовки офицеров запаса, программе военной подготовки се</w:t>
      </w:r>
      <w:r w:rsidRPr="00D60C19">
        <w:rPr>
          <w:rFonts w:ascii="Times New Roman" w:hAnsi="Times New Roman" w:cs="Times New Roman"/>
          <w:sz w:val="28"/>
          <w:szCs w:val="28"/>
        </w:rPr>
        <w:t>р</w:t>
      </w:r>
      <w:r w:rsidRPr="00D60C19">
        <w:rPr>
          <w:rFonts w:ascii="Times New Roman" w:hAnsi="Times New Roman" w:cs="Times New Roman"/>
          <w:sz w:val="28"/>
          <w:szCs w:val="28"/>
        </w:rPr>
        <w:t>жантов, старшин запаса либо программе военной подготовки солдат, матр</w:t>
      </w:r>
      <w:r w:rsidRPr="00D60C19">
        <w:rPr>
          <w:rFonts w:ascii="Times New Roman" w:hAnsi="Times New Roman" w:cs="Times New Roman"/>
          <w:sz w:val="28"/>
          <w:szCs w:val="28"/>
        </w:rPr>
        <w:t>о</w:t>
      </w:r>
      <w:r w:rsidRPr="00D60C19">
        <w:rPr>
          <w:rFonts w:ascii="Times New Roman" w:hAnsi="Times New Roman" w:cs="Times New Roman"/>
          <w:sz w:val="28"/>
          <w:szCs w:val="28"/>
        </w:rPr>
        <w:t>сов запаса, или в военной образовательной организации высшего образов</w:t>
      </w:r>
      <w:r w:rsidRPr="00D60C19">
        <w:rPr>
          <w:rFonts w:ascii="Times New Roman" w:hAnsi="Times New Roman" w:cs="Times New Roman"/>
          <w:sz w:val="28"/>
          <w:szCs w:val="28"/>
        </w:rPr>
        <w:t>а</w:t>
      </w:r>
      <w:r w:rsidRPr="00D60C19">
        <w:rPr>
          <w:rFonts w:ascii="Times New Roman" w:hAnsi="Times New Roman" w:cs="Times New Roman"/>
          <w:sz w:val="28"/>
          <w:szCs w:val="28"/>
        </w:rPr>
        <w:t>ния по программе военной подготовки сержантов, старшин запаса либо пр</w:t>
      </w:r>
      <w:r w:rsidRPr="00D60C19">
        <w:rPr>
          <w:rFonts w:ascii="Times New Roman" w:hAnsi="Times New Roman" w:cs="Times New Roman"/>
          <w:sz w:val="28"/>
          <w:szCs w:val="28"/>
        </w:rPr>
        <w:t>о</w:t>
      </w:r>
      <w:r w:rsidRPr="00D60C19">
        <w:rPr>
          <w:rFonts w:ascii="Times New Roman" w:hAnsi="Times New Roman" w:cs="Times New Roman"/>
          <w:sz w:val="28"/>
          <w:szCs w:val="28"/>
        </w:rPr>
        <w:t>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</w:t>
      </w:r>
      <w:r w:rsidRPr="00D60C19">
        <w:rPr>
          <w:rFonts w:ascii="Times New Roman" w:hAnsi="Times New Roman" w:cs="Times New Roman"/>
          <w:sz w:val="28"/>
          <w:szCs w:val="28"/>
        </w:rPr>
        <w:t>д</w:t>
      </w:r>
      <w:r w:rsidRPr="00D60C19">
        <w:rPr>
          <w:rFonts w:ascii="Times New Roman" w:hAnsi="Times New Roman" w:cs="Times New Roman"/>
          <w:sz w:val="28"/>
          <w:szCs w:val="28"/>
        </w:rPr>
        <w:t>ности граждан к военной или приравненной к ней службе.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 За счет бюджетных ассигнований федерального бюджета ос</w:t>
      </w:r>
      <w:r w:rsidRPr="00EC3A57">
        <w:rPr>
          <w:rFonts w:ascii="Times New Roman" w:hAnsi="Times New Roman" w:cs="Times New Roman"/>
          <w:sz w:val="28"/>
          <w:szCs w:val="28"/>
        </w:rPr>
        <w:t>у</w:t>
      </w:r>
      <w:r w:rsidRPr="00EC3A57">
        <w:rPr>
          <w:rFonts w:ascii="Times New Roman" w:hAnsi="Times New Roman" w:cs="Times New Roman"/>
          <w:sz w:val="28"/>
          <w:szCs w:val="28"/>
        </w:rPr>
        <w:t>ществляется финансовое обеспечение: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 xml:space="preserve">.1. Высокотехнологичной медицинской помощи, не включенной в базовую программу </w:t>
      </w:r>
      <w:r w:rsidR="001426A5" w:rsidRPr="00EC3A57">
        <w:rPr>
          <w:rFonts w:ascii="Times New Roman" w:hAnsi="Times New Roman" w:cs="Times New Roman"/>
          <w:sz w:val="28"/>
          <w:szCs w:val="28"/>
        </w:rPr>
        <w:t>ОМС</w:t>
      </w:r>
      <w:r w:rsidRPr="00EC3A57">
        <w:rPr>
          <w:rFonts w:ascii="Times New Roman" w:hAnsi="Times New Roman" w:cs="Times New Roman"/>
          <w:sz w:val="28"/>
          <w:szCs w:val="28"/>
        </w:rPr>
        <w:t>, в соответствии с разделом II перечня видов выс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котехнологичной медицинской по</w:t>
      </w:r>
      <w:r w:rsidR="005442A2" w:rsidRPr="00EC3A57">
        <w:rPr>
          <w:rFonts w:ascii="Times New Roman" w:hAnsi="Times New Roman" w:cs="Times New Roman"/>
          <w:sz w:val="28"/>
          <w:szCs w:val="28"/>
        </w:rPr>
        <w:t>мощи,</w:t>
      </w:r>
      <w:r w:rsidRPr="00EC3A57">
        <w:rPr>
          <w:rFonts w:ascii="Times New Roman" w:hAnsi="Times New Roman" w:cs="Times New Roman"/>
          <w:sz w:val="28"/>
          <w:szCs w:val="28"/>
        </w:rPr>
        <w:t xml:space="preserve"> в установленном Правительством Российской Федерации порядке, за счет субсидий бюджетам субъектов Ро</w:t>
      </w:r>
      <w:r w:rsidRPr="00EC3A57">
        <w:rPr>
          <w:rFonts w:ascii="Times New Roman" w:hAnsi="Times New Roman" w:cs="Times New Roman"/>
          <w:sz w:val="28"/>
          <w:szCs w:val="28"/>
        </w:rPr>
        <w:t>с</w:t>
      </w:r>
      <w:r w:rsidRPr="00EC3A57">
        <w:rPr>
          <w:rFonts w:ascii="Times New Roman" w:hAnsi="Times New Roman" w:cs="Times New Roman"/>
          <w:sz w:val="28"/>
          <w:szCs w:val="28"/>
        </w:rPr>
        <w:t>сийской Федерации на софинансирование расходов субъектов Российской Федерации, возникающих при оказании высокотехнологичной медицинской помощи медицинскими организациями, подведомственными исполнител</w:t>
      </w:r>
      <w:r w:rsidRPr="00EC3A57">
        <w:rPr>
          <w:rFonts w:ascii="Times New Roman" w:hAnsi="Times New Roman" w:cs="Times New Roman"/>
          <w:sz w:val="28"/>
          <w:szCs w:val="28"/>
        </w:rPr>
        <w:t>ь</w:t>
      </w:r>
      <w:r w:rsidRPr="00EC3A57">
        <w:rPr>
          <w:rFonts w:ascii="Times New Roman" w:hAnsi="Times New Roman" w:cs="Times New Roman"/>
          <w:sz w:val="28"/>
          <w:szCs w:val="28"/>
        </w:rPr>
        <w:t>ным органам государственной власти субъектов Российской Федерации.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 xml:space="preserve">.2. 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</w:t>
      </w:r>
      <w:r w:rsidRPr="00EC3A57">
        <w:rPr>
          <w:rFonts w:ascii="Times New Roman" w:hAnsi="Times New Roman" w:cs="Times New Roman"/>
          <w:sz w:val="28"/>
          <w:szCs w:val="28"/>
        </w:rPr>
        <w:lastRenderedPageBreak/>
        <w:t>федеральным органам исполнительной власти (в части медицинской помощи, не включенной в базовую программу ОМС, в том числе при заболеваниях, передаваемых половым путем, вызванных вирусом иммунодефицита челов</w:t>
      </w:r>
      <w:r w:rsidRPr="00EC3A57">
        <w:rPr>
          <w:rFonts w:ascii="Times New Roman" w:hAnsi="Times New Roman" w:cs="Times New Roman"/>
          <w:sz w:val="28"/>
          <w:szCs w:val="28"/>
        </w:rPr>
        <w:t>е</w:t>
      </w:r>
      <w:r w:rsidRPr="00EC3A57">
        <w:rPr>
          <w:rFonts w:ascii="Times New Roman" w:hAnsi="Times New Roman" w:cs="Times New Roman"/>
          <w:sz w:val="28"/>
          <w:szCs w:val="28"/>
        </w:rPr>
        <w:t>ка, синдроме приобретенного иммунодефицита, туберкулезе, психических расстройствах и расстройствах поведения, а также расходов, не включенных в структуру тарифов на оплату медицинской помощи, предусмотренную б</w:t>
      </w:r>
      <w:r w:rsidRPr="00EC3A57">
        <w:rPr>
          <w:rFonts w:ascii="Times New Roman" w:hAnsi="Times New Roman" w:cs="Times New Roman"/>
          <w:sz w:val="28"/>
          <w:szCs w:val="28"/>
        </w:rPr>
        <w:t>а</w:t>
      </w:r>
      <w:r w:rsidRPr="00EC3A57">
        <w:rPr>
          <w:rFonts w:ascii="Times New Roman" w:hAnsi="Times New Roman" w:cs="Times New Roman"/>
          <w:sz w:val="28"/>
          <w:szCs w:val="28"/>
        </w:rPr>
        <w:t>зовой программой ОМС).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.3. Медицинской эвакуации, осуществляемой медицинскими орган</w:t>
      </w:r>
      <w:r w:rsidRPr="00EC3A57">
        <w:rPr>
          <w:rFonts w:ascii="Times New Roman" w:hAnsi="Times New Roman" w:cs="Times New Roman"/>
          <w:sz w:val="28"/>
          <w:szCs w:val="28"/>
        </w:rPr>
        <w:t>и</w:t>
      </w:r>
      <w:r w:rsidRPr="00EC3A57">
        <w:rPr>
          <w:rFonts w:ascii="Times New Roman" w:hAnsi="Times New Roman" w:cs="Times New Roman"/>
          <w:sz w:val="28"/>
          <w:szCs w:val="28"/>
        </w:rPr>
        <w:t>зациями, подведомственными федеральным органам исполнительной власти по перечню, утверждаемому Министерством здравоохранения Российской Федерации.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.4. 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</w:t>
      </w:r>
      <w:r w:rsidRPr="00EC3A57">
        <w:rPr>
          <w:rFonts w:ascii="Times New Roman" w:hAnsi="Times New Roman" w:cs="Times New Roman"/>
          <w:sz w:val="28"/>
          <w:szCs w:val="28"/>
        </w:rPr>
        <w:t>и</w:t>
      </w:r>
      <w:r w:rsidRPr="00EC3A57">
        <w:rPr>
          <w:rFonts w:ascii="Times New Roman" w:hAnsi="Times New Roman" w:cs="Times New Roman"/>
          <w:sz w:val="28"/>
          <w:szCs w:val="28"/>
        </w:rPr>
        <w:t>стративно-территориальных образований, территорий с опасными для здор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вья человека физическими, химическими и биологическими факторами, включенных в соответствующий перечень, работникам организаций, вкл</w:t>
      </w:r>
      <w:r w:rsidRPr="00EC3A57">
        <w:rPr>
          <w:rFonts w:ascii="Times New Roman" w:hAnsi="Times New Roman" w:cs="Times New Roman"/>
          <w:sz w:val="28"/>
          <w:szCs w:val="28"/>
        </w:rPr>
        <w:t>ю</w:t>
      </w:r>
      <w:r w:rsidRPr="00EC3A57">
        <w:rPr>
          <w:rFonts w:ascii="Times New Roman" w:hAnsi="Times New Roman" w:cs="Times New Roman"/>
          <w:sz w:val="28"/>
          <w:szCs w:val="28"/>
        </w:rPr>
        <w:t>ченных в перечень организаций отдельных отраслей промышленности с ос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бо опасными условиями труда (в части медицинской помощи, не включенной в базовую программу ОМС, а также расходов, не включенных в структуру тарифов на оплату медицинской помощи, предусмотренную базовой пр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граммой ОМС).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.5. Медицинской помощи, предусмотренной федеральными закон</w:t>
      </w:r>
      <w:r w:rsidRPr="00EC3A57">
        <w:rPr>
          <w:rFonts w:ascii="Times New Roman" w:hAnsi="Times New Roman" w:cs="Times New Roman"/>
          <w:sz w:val="28"/>
          <w:szCs w:val="28"/>
        </w:rPr>
        <w:t>а</w:t>
      </w:r>
      <w:r w:rsidRPr="00EC3A57">
        <w:rPr>
          <w:rFonts w:ascii="Times New Roman" w:hAnsi="Times New Roman" w:cs="Times New Roman"/>
          <w:sz w:val="28"/>
          <w:szCs w:val="28"/>
        </w:rPr>
        <w:t>ми для определенных категорий граждан, оказываемой в медицинских орг</w:t>
      </w:r>
      <w:r w:rsidRPr="00EC3A57">
        <w:rPr>
          <w:rFonts w:ascii="Times New Roman" w:hAnsi="Times New Roman" w:cs="Times New Roman"/>
          <w:sz w:val="28"/>
          <w:szCs w:val="28"/>
        </w:rPr>
        <w:t>а</w:t>
      </w:r>
      <w:r w:rsidRPr="00EC3A57">
        <w:rPr>
          <w:rFonts w:ascii="Times New Roman" w:hAnsi="Times New Roman" w:cs="Times New Roman"/>
          <w:sz w:val="28"/>
          <w:szCs w:val="28"/>
        </w:rPr>
        <w:t>низациях, подведомственных федеральным органам исполнительной власти.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.6. Лечения граждан Российской Федерации за пределами террит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рии Российской Федерации, направленных туда в порядке, установленном Министерством здравоохранения Российской Федерации.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.7. Санаторно-курортного лечения отдельных категорий граждан в соответствии с законодательством Российской Федерации.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.8. Закупки лекарственных препаратов, предназначенных для леч</w:t>
      </w:r>
      <w:r w:rsidRPr="00EC3A57">
        <w:rPr>
          <w:rFonts w:ascii="Times New Roman" w:hAnsi="Times New Roman" w:cs="Times New Roman"/>
          <w:sz w:val="28"/>
          <w:szCs w:val="28"/>
        </w:rPr>
        <w:t>е</w:t>
      </w:r>
      <w:r w:rsidRPr="00EC3A57">
        <w:rPr>
          <w:rFonts w:ascii="Times New Roman" w:hAnsi="Times New Roman" w:cs="Times New Roman"/>
          <w:sz w:val="28"/>
          <w:szCs w:val="28"/>
        </w:rPr>
        <w:t>ния лиц, больных гемофилией, муковисцидозом, гипофизарным нанизмом, болезнью Гоше, злокачественными новообразованиями лимфоидной, кров</w:t>
      </w:r>
      <w:r w:rsidRPr="00EC3A57">
        <w:rPr>
          <w:rFonts w:ascii="Times New Roman" w:hAnsi="Times New Roman" w:cs="Times New Roman"/>
          <w:sz w:val="28"/>
          <w:szCs w:val="28"/>
        </w:rPr>
        <w:t>е</w:t>
      </w:r>
      <w:r w:rsidRPr="00EC3A57">
        <w:rPr>
          <w:rFonts w:ascii="Times New Roman" w:hAnsi="Times New Roman" w:cs="Times New Roman"/>
          <w:sz w:val="28"/>
          <w:szCs w:val="28"/>
        </w:rPr>
        <w:t>творной и родственных им тканей, рассеянным склерозом, гемолитико-уремическим синдромом, юношеским артритом с системным началом, мук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 xml:space="preserve">полисахаридозом I, II и VI типов, апластической анемией неуточненной, наследственным дефицитом факторов II (фибриногена), VII (лабильного), </w:t>
      </w:r>
      <w:r w:rsidR="00601C02" w:rsidRPr="00EC3A57">
        <w:rPr>
          <w:rFonts w:ascii="Times New Roman" w:hAnsi="Times New Roman" w:cs="Times New Roman"/>
          <w:sz w:val="28"/>
          <w:szCs w:val="28"/>
        </w:rPr>
        <w:br/>
      </w:r>
      <w:r w:rsidRPr="00EC3A57">
        <w:rPr>
          <w:rFonts w:ascii="Times New Roman" w:hAnsi="Times New Roman" w:cs="Times New Roman"/>
          <w:sz w:val="28"/>
          <w:szCs w:val="28"/>
        </w:rPr>
        <w:t>X (Стюарта-Прауэра), лиц после трансплантации органов и (или) тканей, по перечню лекарственных препаратов, сформированному в установленном п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рядке и утверждаемому Правительством Российской Федерации.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="00601C02" w:rsidRPr="00EC3A57">
        <w:rPr>
          <w:rFonts w:ascii="Times New Roman" w:hAnsi="Times New Roman" w:cs="Times New Roman"/>
          <w:sz w:val="28"/>
          <w:szCs w:val="28"/>
        </w:rPr>
        <w:t>.9. Закупки</w:t>
      </w:r>
      <w:r w:rsidRPr="00EC3A57">
        <w:rPr>
          <w:rFonts w:ascii="Times New Roman" w:hAnsi="Times New Roman" w:cs="Times New Roman"/>
          <w:sz w:val="28"/>
          <w:szCs w:val="28"/>
        </w:rPr>
        <w:t xml:space="preserve"> антивирусных лекарственных препаратов для медици</w:t>
      </w:r>
      <w:r w:rsidRPr="00EC3A57">
        <w:rPr>
          <w:rFonts w:ascii="Times New Roman" w:hAnsi="Times New Roman" w:cs="Times New Roman"/>
          <w:sz w:val="28"/>
          <w:szCs w:val="28"/>
        </w:rPr>
        <w:t>н</w:t>
      </w:r>
      <w:r w:rsidRPr="00EC3A57">
        <w:rPr>
          <w:rFonts w:ascii="Times New Roman" w:hAnsi="Times New Roman" w:cs="Times New Roman"/>
          <w:sz w:val="28"/>
          <w:szCs w:val="28"/>
        </w:rPr>
        <w:t>ского применения, включенных в перечень жизненно необходимых и ва</w:t>
      </w:r>
      <w:r w:rsidRPr="00EC3A57">
        <w:rPr>
          <w:rFonts w:ascii="Times New Roman" w:hAnsi="Times New Roman" w:cs="Times New Roman"/>
          <w:sz w:val="28"/>
          <w:szCs w:val="28"/>
        </w:rPr>
        <w:t>ж</w:t>
      </w:r>
      <w:r w:rsidRPr="00EC3A57">
        <w:rPr>
          <w:rFonts w:ascii="Times New Roman" w:hAnsi="Times New Roman" w:cs="Times New Roman"/>
          <w:sz w:val="28"/>
          <w:szCs w:val="28"/>
        </w:rPr>
        <w:t>нейших лекарственных препаратов, для лечения лиц, инфицированных вир</w:t>
      </w:r>
      <w:r w:rsidRPr="00EC3A57">
        <w:rPr>
          <w:rFonts w:ascii="Times New Roman" w:hAnsi="Times New Roman" w:cs="Times New Roman"/>
          <w:sz w:val="28"/>
          <w:szCs w:val="28"/>
        </w:rPr>
        <w:t>у</w:t>
      </w:r>
      <w:r w:rsidRPr="00EC3A57">
        <w:rPr>
          <w:rFonts w:ascii="Times New Roman" w:hAnsi="Times New Roman" w:cs="Times New Roman"/>
          <w:sz w:val="28"/>
          <w:szCs w:val="28"/>
        </w:rPr>
        <w:t>сом иммунодефицита человека, в том числе в сочетании с вирусами гепат</w:t>
      </w:r>
      <w:r w:rsidRPr="00EC3A57">
        <w:rPr>
          <w:rFonts w:ascii="Times New Roman" w:hAnsi="Times New Roman" w:cs="Times New Roman"/>
          <w:sz w:val="28"/>
          <w:szCs w:val="28"/>
        </w:rPr>
        <w:t>и</w:t>
      </w:r>
      <w:r w:rsidRPr="00EC3A57">
        <w:rPr>
          <w:rFonts w:ascii="Times New Roman" w:hAnsi="Times New Roman" w:cs="Times New Roman"/>
          <w:sz w:val="28"/>
          <w:szCs w:val="28"/>
        </w:rPr>
        <w:t>тов B и C.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="00601C02" w:rsidRPr="00EC3A57">
        <w:rPr>
          <w:rFonts w:ascii="Times New Roman" w:hAnsi="Times New Roman" w:cs="Times New Roman"/>
          <w:sz w:val="28"/>
          <w:szCs w:val="28"/>
        </w:rPr>
        <w:t>.10. Закупки</w:t>
      </w:r>
      <w:r w:rsidRPr="00EC3A57">
        <w:rPr>
          <w:rFonts w:ascii="Times New Roman" w:hAnsi="Times New Roman" w:cs="Times New Roman"/>
          <w:sz w:val="28"/>
          <w:szCs w:val="28"/>
        </w:rPr>
        <w:t xml:space="preserve"> антибактериальных и противотуберкулезных лека</w:t>
      </w:r>
      <w:r w:rsidRPr="00EC3A57">
        <w:rPr>
          <w:rFonts w:ascii="Times New Roman" w:hAnsi="Times New Roman" w:cs="Times New Roman"/>
          <w:sz w:val="28"/>
          <w:szCs w:val="28"/>
        </w:rPr>
        <w:t>р</w:t>
      </w:r>
      <w:r w:rsidRPr="00EC3A57">
        <w:rPr>
          <w:rFonts w:ascii="Times New Roman" w:hAnsi="Times New Roman" w:cs="Times New Roman"/>
          <w:sz w:val="28"/>
          <w:szCs w:val="28"/>
        </w:rPr>
        <w:t>ственных препаратов для медицинского применения, включенных в перечень жизненно необходимых и важнейших лекарственных препаратов, для леч</w:t>
      </w:r>
      <w:r w:rsidRPr="00EC3A57">
        <w:rPr>
          <w:rFonts w:ascii="Times New Roman" w:hAnsi="Times New Roman" w:cs="Times New Roman"/>
          <w:sz w:val="28"/>
          <w:szCs w:val="28"/>
        </w:rPr>
        <w:t>е</w:t>
      </w:r>
      <w:r w:rsidRPr="00EC3A57">
        <w:rPr>
          <w:rFonts w:ascii="Times New Roman" w:hAnsi="Times New Roman" w:cs="Times New Roman"/>
          <w:sz w:val="28"/>
          <w:szCs w:val="28"/>
        </w:rPr>
        <w:t>ния лиц, больных туберкулезом с множественной лекарственной устойчив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стью возбудителя.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.11. Предоставления в установленном порядке областному бюджету субвенций на оказание государственной социальной помощи отдельным к</w:t>
      </w:r>
      <w:r w:rsidRPr="00EC3A57">
        <w:rPr>
          <w:rFonts w:ascii="Times New Roman" w:hAnsi="Times New Roman" w:cs="Times New Roman"/>
          <w:sz w:val="28"/>
          <w:szCs w:val="28"/>
        </w:rPr>
        <w:t>а</w:t>
      </w:r>
      <w:r w:rsidRPr="00EC3A57">
        <w:rPr>
          <w:rFonts w:ascii="Times New Roman" w:hAnsi="Times New Roman" w:cs="Times New Roman"/>
          <w:sz w:val="28"/>
          <w:szCs w:val="28"/>
        </w:rPr>
        <w:t>тегориям граждан в виде набора социальных услуг в части обеспечения н</w:t>
      </w:r>
      <w:r w:rsidRPr="00EC3A57">
        <w:rPr>
          <w:rFonts w:ascii="Times New Roman" w:hAnsi="Times New Roman" w:cs="Times New Roman"/>
          <w:sz w:val="28"/>
          <w:szCs w:val="28"/>
        </w:rPr>
        <w:t>е</w:t>
      </w:r>
      <w:r w:rsidRPr="00EC3A57">
        <w:rPr>
          <w:rFonts w:ascii="Times New Roman" w:hAnsi="Times New Roman" w:cs="Times New Roman"/>
          <w:sz w:val="28"/>
          <w:szCs w:val="28"/>
        </w:rPr>
        <w:t>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пунктом 1 части 1 статьи 6.2 Федерального зак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 xml:space="preserve">на от 17.07.1999 </w:t>
      </w:r>
      <w:r w:rsidR="00640ACA" w:rsidRPr="00EC3A57">
        <w:rPr>
          <w:rFonts w:ascii="Times New Roman" w:hAnsi="Times New Roman" w:cs="Times New Roman"/>
          <w:sz w:val="28"/>
          <w:szCs w:val="28"/>
        </w:rPr>
        <w:t>№</w:t>
      </w:r>
      <w:r w:rsidRPr="00EC3A57">
        <w:rPr>
          <w:rFonts w:ascii="Times New Roman" w:hAnsi="Times New Roman" w:cs="Times New Roman"/>
          <w:sz w:val="28"/>
          <w:szCs w:val="28"/>
        </w:rPr>
        <w:t xml:space="preserve"> 178-ФЗ </w:t>
      </w:r>
      <w:r w:rsidR="00640ACA" w:rsidRPr="00EC3A57">
        <w:rPr>
          <w:rFonts w:ascii="Times New Roman" w:hAnsi="Times New Roman" w:cs="Times New Roman"/>
          <w:sz w:val="28"/>
          <w:szCs w:val="28"/>
        </w:rPr>
        <w:t>«</w:t>
      </w:r>
      <w:r w:rsidRPr="00EC3A57">
        <w:rPr>
          <w:rFonts w:ascii="Times New Roman" w:hAnsi="Times New Roman" w:cs="Times New Roman"/>
          <w:sz w:val="28"/>
          <w:szCs w:val="28"/>
        </w:rPr>
        <w:t>О го</w:t>
      </w:r>
      <w:r w:rsidR="00640ACA" w:rsidRPr="00EC3A57">
        <w:rPr>
          <w:rFonts w:ascii="Times New Roman" w:hAnsi="Times New Roman" w:cs="Times New Roman"/>
          <w:sz w:val="28"/>
          <w:szCs w:val="28"/>
        </w:rPr>
        <w:t>сударственной социальной помощи»</w:t>
      </w:r>
      <w:r w:rsidRPr="00EC3A57">
        <w:rPr>
          <w:rFonts w:ascii="Times New Roman" w:hAnsi="Times New Roman" w:cs="Times New Roman"/>
          <w:sz w:val="28"/>
          <w:szCs w:val="28"/>
        </w:rPr>
        <w:t>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 xml:space="preserve">.12. Мероприятий, предусмотренных национальным календарем профилактических </w:t>
      </w:r>
      <w:r w:rsidR="00640ACA" w:rsidRPr="00EC3A57">
        <w:rPr>
          <w:rFonts w:ascii="Times New Roman" w:hAnsi="Times New Roman" w:cs="Times New Roman"/>
          <w:sz w:val="28"/>
          <w:szCs w:val="28"/>
        </w:rPr>
        <w:t>прививок в рамках подпрограммы «</w:t>
      </w:r>
      <w:r w:rsidRPr="00EC3A57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Pr="00EC3A57">
        <w:rPr>
          <w:rFonts w:ascii="Times New Roman" w:hAnsi="Times New Roman" w:cs="Times New Roman"/>
          <w:sz w:val="28"/>
          <w:szCs w:val="28"/>
        </w:rPr>
        <w:lastRenderedPageBreak/>
        <w:t>оказания медицинской помощи, включая профилактику заболеваний и фо</w:t>
      </w:r>
      <w:r w:rsidRPr="00EC3A57">
        <w:rPr>
          <w:rFonts w:ascii="Times New Roman" w:hAnsi="Times New Roman" w:cs="Times New Roman"/>
          <w:sz w:val="28"/>
          <w:szCs w:val="28"/>
        </w:rPr>
        <w:t>р</w:t>
      </w:r>
      <w:r w:rsidRPr="00EC3A57">
        <w:rPr>
          <w:rFonts w:ascii="Times New Roman" w:hAnsi="Times New Roman" w:cs="Times New Roman"/>
          <w:sz w:val="28"/>
          <w:szCs w:val="28"/>
        </w:rPr>
        <w:t>миро</w:t>
      </w:r>
      <w:r w:rsidR="00640ACA" w:rsidRPr="00EC3A57">
        <w:rPr>
          <w:rFonts w:ascii="Times New Roman" w:hAnsi="Times New Roman" w:cs="Times New Roman"/>
          <w:sz w:val="28"/>
          <w:szCs w:val="28"/>
        </w:rPr>
        <w:t>вание здорового образа жизни»</w:t>
      </w:r>
      <w:r w:rsidRPr="00EC3A57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</w:t>
      </w:r>
      <w:r w:rsidR="00640ACA" w:rsidRPr="00EC3A57">
        <w:rPr>
          <w:rFonts w:ascii="Times New Roman" w:hAnsi="Times New Roman" w:cs="Times New Roman"/>
          <w:sz w:val="28"/>
          <w:szCs w:val="28"/>
        </w:rPr>
        <w:t>«</w:t>
      </w:r>
      <w:r w:rsidRPr="00EC3A57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640ACA" w:rsidRPr="00EC3A57">
        <w:rPr>
          <w:rFonts w:ascii="Times New Roman" w:hAnsi="Times New Roman" w:cs="Times New Roman"/>
          <w:sz w:val="28"/>
          <w:szCs w:val="28"/>
        </w:rPr>
        <w:t>»</w:t>
      </w:r>
      <w:r w:rsidRPr="00EC3A57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</w:t>
      </w:r>
      <w:r w:rsidR="00640ACA" w:rsidRPr="00EC3A57">
        <w:rPr>
          <w:rFonts w:ascii="Times New Roman" w:hAnsi="Times New Roman" w:cs="Times New Roman"/>
          <w:sz w:val="28"/>
          <w:szCs w:val="28"/>
        </w:rPr>
        <w:t>ийской Федерации от 26.12.2017 № 1640 «</w:t>
      </w:r>
      <w:r w:rsidRPr="00EC3A57">
        <w:rPr>
          <w:rFonts w:ascii="Times New Roman" w:hAnsi="Times New Roman" w:cs="Times New Roman"/>
          <w:sz w:val="28"/>
          <w:szCs w:val="28"/>
        </w:rPr>
        <w:t>Об утвержд</w:t>
      </w:r>
      <w:r w:rsidRPr="00EC3A57">
        <w:rPr>
          <w:rFonts w:ascii="Times New Roman" w:hAnsi="Times New Roman" w:cs="Times New Roman"/>
          <w:sz w:val="28"/>
          <w:szCs w:val="28"/>
        </w:rPr>
        <w:t>е</w:t>
      </w:r>
      <w:r w:rsidRPr="00EC3A57">
        <w:rPr>
          <w:rFonts w:ascii="Times New Roman" w:hAnsi="Times New Roman" w:cs="Times New Roman"/>
          <w:sz w:val="28"/>
          <w:szCs w:val="28"/>
        </w:rPr>
        <w:t xml:space="preserve">нии государственной программы Российской Федерации </w:t>
      </w:r>
      <w:r w:rsidR="00640ACA" w:rsidRPr="00EC3A57">
        <w:rPr>
          <w:rFonts w:ascii="Times New Roman" w:hAnsi="Times New Roman" w:cs="Times New Roman"/>
          <w:sz w:val="28"/>
          <w:szCs w:val="28"/>
        </w:rPr>
        <w:t>«</w:t>
      </w:r>
      <w:r w:rsidRPr="00EC3A57">
        <w:rPr>
          <w:rFonts w:ascii="Times New Roman" w:hAnsi="Times New Roman" w:cs="Times New Roman"/>
          <w:sz w:val="28"/>
          <w:szCs w:val="28"/>
        </w:rPr>
        <w:t>Развитие здрав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охра</w:t>
      </w:r>
      <w:r w:rsidR="00640ACA" w:rsidRPr="00EC3A57">
        <w:rPr>
          <w:rFonts w:ascii="Times New Roman" w:hAnsi="Times New Roman" w:cs="Times New Roman"/>
          <w:sz w:val="28"/>
          <w:szCs w:val="28"/>
        </w:rPr>
        <w:t>нения»</w:t>
      </w:r>
      <w:r w:rsidRPr="00EC3A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40ACA" w:rsidRPr="00EC3A57">
        <w:rPr>
          <w:rFonts w:ascii="Times New Roman" w:hAnsi="Times New Roman" w:cs="Times New Roman"/>
          <w:sz w:val="28"/>
          <w:szCs w:val="28"/>
        </w:rPr>
        <w:t>–</w:t>
      </w:r>
      <w:r w:rsidRPr="00EC3A57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26.12.2017 </w:t>
      </w:r>
      <w:r w:rsidR="00640ACA" w:rsidRPr="00EC3A57">
        <w:rPr>
          <w:rFonts w:ascii="Times New Roman" w:hAnsi="Times New Roman" w:cs="Times New Roman"/>
          <w:sz w:val="28"/>
          <w:szCs w:val="28"/>
        </w:rPr>
        <w:t>№</w:t>
      </w:r>
      <w:r w:rsidRPr="00EC3A57">
        <w:rPr>
          <w:rFonts w:ascii="Times New Roman" w:hAnsi="Times New Roman" w:cs="Times New Roman"/>
          <w:sz w:val="28"/>
          <w:szCs w:val="28"/>
        </w:rPr>
        <w:t xml:space="preserve"> 1640).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.13. Дополнительных мероприятий, установленных в соответствии с законодательством Российской Федерации.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6</w:t>
      </w:r>
      <w:r w:rsidRPr="00EC3A57">
        <w:rPr>
          <w:rFonts w:ascii="Times New Roman" w:hAnsi="Times New Roman" w:cs="Times New Roman"/>
          <w:sz w:val="28"/>
          <w:szCs w:val="28"/>
        </w:rPr>
        <w:t>.14. Медицинской деятельности, связанной с донорством органов и (или) тканей человека в целях трансплантации (пересадки).</w:t>
      </w:r>
    </w:p>
    <w:p w:rsidR="00BD1D49" w:rsidRPr="00EC3A57" w:rsidRDefault="00BD1D49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6.6.</w:t>
      </w:r>
      <w:r w:rsidR="00EC3A57" w:rsidRPr="00EC3A57">
        <w:rPr>
          <w:rFonts w:ascii="Times New Roman" w:hAnsi="Times New Roman" w:cs="Times New Roman"/>
          <w:sz w:val="28"/>
          <w:szCs w:val="28"/>
        </w:rPr>
        <w:t>15. Углубленной диспансеризации</w:t>
      </w:r>
      <w:r w:rsidRPr="00EC3A57">
        <w:rPr>
          <w:rFonts w:ascii="Times New Roman" w:hAnsi="Times New Roman" w:cs="Times New Roman"/>
          <w:sz w:val="28"/>
          <w:szCs w:val="28"/>
        </w:rPr>
        <w:t xml:space="preserve"> за счет иных межбюджетных трансфертов бюджету Кировской области на финансовое обеспечение ра</w:t>
      </w:r>
      <w:r w:rsidRPr="00EC3A57">
        <w:rPr>
          <w:rFonts w:ascii="Times New Roman" w:hAnsi="Times New Roman" w:cs="Times New Roman"/>
          <w:sz w:val="28"/>
          <w:szCs w:val="28"/>
        </w:rPr>
        <w:t>с</w:t>
      </w:r>
      <w:r w:rsidRPr="00EC3A57">
        <w:rPr>
          <w:rFonts w:ascii="Times New Roman" w:hAnsi="Times New Roman" w:cs="Times New Roman"/>
          <w:sz w:val="28"/>
          <w:szCs w:val="28"/>
        </w:rPr>
        <w:t>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оплату углубленной диспансеризации.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7</w:t>
      </w:r>
      <w:r w:rsidRPr="00EC3A57">
        <w:rPr>
          <w:rFonts w:ascii="Times New Roman" w:hAnsi="Times New Roman" w:cs="Times New Roman"/>
          <w:sz w:val="28"/>
          <w:szCs w:val="28"/>
        </w:rPr>
        <w:t>. За счет бюджетных ассигнований областного бюджета осуществл</w:t>
      </w:r>
      <w:r w:rsidRPr="00EC3A57">
        <w:rPr>
          <w:rFonts w:ascii="Times New Roman" w:hAnsi="Times New Roman" w:cs="Times New Roman"/>
          <w:sz w:val="28"/>
          <w:szCs w:val="28"/>
        </w:rPr>
        <w:t>я</w:t>
      </w:r>
      <w:r w:rsidRPr="00EC3A57">
        <w:rPr>
          <w:rFonts w:ascii="Times New Roman" w:hAnsi="Times New Roman" w:cs="Times New Roman"/>
          <w:sz w:val="28"/>
          <w:szCs w:val="28"/>
        </w:rPr>
        <w:t>ется финансовое обеспечение: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7</w:t>
      </w:r>
      <w:r w:rsidRPr="00EC3A57">
        <w:rPr>
          <w:rFonts w:ascii="Times New Roman" w:hAnsi="Times New Roman" w:cs="Times New Roman"/>
          <w:sz w:val="28"/>
          <w:szCs w:val="28"/>
        </w:rPr>
        <w:t>.1. Первичной медико-санитарной и специализированной медици</w:t>
      </w:r>
      <w:r w:rsidRPr="00EC3A57">
        <w:rPr>
          <w:rFonts w:ascii="Times New Roman" w:hAnsi="Times New Roman" w:cs="Times New Roman"/>
          <w:sz w:val="28"/>
          <w:szCs w:val="28"/>
        </w:rPr>
        <w:t>н</w:t>
      </w:r>
      <w:r w:rsidRPr="00EC3A57">
        <w:rPr>
          <w:rFonts w:ascii="Times New Roman" w:hAnsi="Times New Roman" w:cs="Times New Roman"/>
          <w:sz w:val="28"/>
          <w:szCs w:val="28"/>
        </w:rPr>
        <w:t>ской помощи при заболеваниях, передаваемых половым путем, вызванных вирусом иммунодефицита человека, синдроме приобретенного иммунодеф</w:t>
      </w:r>
      <w:r w:rsidRPr="00EC3A57">
        <w:rPr>
          <w:rFonts w:ascii="Times New Roman" w:hAnsi="Times New Roman" w:cs="Times New Roman"/>
          <w:sz w:val="28"/>
          <w:szCs w:val="28"/>
        </w:rPr>
        <w:t>и</w:t>
      </w:r>
      <w:r w:rsidRPr="00EC3A57">
        <w:rPr>
          <w:rFonts w:ascii="Times New Roman" w:hAnsi="Times New Roman" w:cs="Times New Roman"/>
          <w:sz w:val="28"/>
          <w:szCs w:val="28"/>
        </w:rPr>
        <w:t>цита, туберкулезе, психических расстройствах и расстройствах поведения, связанных в том числе с употреблением психоактивных веществ, включая профилактические медицинские осмотры обучающихся в общеобразовател</w:t>
      </w:r>
      <w:r w:rsidRPr="00EC3A57">
        <w:rPr>
          <w:rFonts w:ascii="Times New Roman" w:hAnsi="Times New Roman" w:cs="Times New Roman"/>
          <w:sz w:val="28"/>
          <w:szCs w:val="28"/>
        </w:rPr>
        <w:t>ь</w:t>
      </w:r>
      <w:r w:rsidRPr="00EC3A57">
        <w:rPr>
          <w:rFonts w:ascii="Times New Roman" w:hAnsi="Times New Roman" w:cs="Times New Roman"/>
          <w:sz w:val="28"/>
          <w:szCs w:val="28"/>
        </w:rPr>
        <w:t>ных организациях и профессиональных образовательных организациях, а также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оказываемой в профильных специализир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ванных медицинских организациях, и в части расходов, не включенных в структуру тарифов на оплату медицинской помощи, предусмотренную Те</w:t>
      </w:r>
      <w:r w:rsidRPr="00EC3A57">
        <w:rPr>
          <w:rFonts w:ascii="Times New Roman" w:hAnsi="Times New Roman" w:cs="Times New Roman"/>
          <w:sz w:val="28"/>
          <w:szCs w:val="28"/>
        </w:rPr>
        <w:t>р</w:t>
      </w:r>
      <w:r w:rsidRPr="00EC3A57">
        <w:rPr>
          <w:rFonts w:ascii="Times New Roman" w:hAnsi="Times New Roman" w:cs="Times New Roman"/>
          <w:sz w:val="28"/>
          <w:szCs w:val="28"/>
        </w:rPr>
        <w:lastRenderedPageBreak/>
        <w:t>риториальной программой ОМС.</w:t>
      </w:r>
    </w:p>
    <w:p w:rsidR="00031F43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7</w:t>
      </w:r>
      <w:r w:rsidRPr="00EC3A57">
        <w:rPr>
          <w:rFonts w:ascii="Times New Roman" w:hAnsi="Times New Roman" w:cs="Times New Roman"/>
          <w:sz w:val="28"/>
          <w:szCs w:val="28"/>
        </w:rPr>
        <w:t>.2. Паллиативной медицинской помощи, оказываемой амбулаторно, в том числе на дому, включая медицинскую помощь, оказываемую выездн</w:t>
      </w:r>
      <w:r w:rsidRPr="00EC3A57">
        <w:rPr>
          <w:rFonts w:ascii="Times New Roman" w:hAnsi="Times New Roman" w:cs="Times New Roman"/>
          <w:sz w:val="28"/>
          <w:szCs w:val="28"/>
        </w:rPr>
        <w:t>ы</w:t>
      </w:r>
      <w:r w:rsidR="004C4E69" w:rsidRPr="00EC3A57">
        <w:rPr>
          <w:rFonts w:ascii="Times New Roman" w:hAnsi="Times New Roman" w:cs="Times New Roman"/>
          <w:sz w:val="28"/>
          <w:szCs w:val="28"/>
        </w:rPr>
        <w:t xml:space="preserve">ми патронажными бригадами </w:t>
      </w:r>
      <w:r w:rsidRPr="00EC3A57">
        <w:rPr>
          <w:rFonts w:ascii="Times New Roman" w:hAnsi="Times New Roman" w:cs="Times New Roman"/>
          <w:sz w:val="28"/>
          <w:szCs w:val="28"/>
        </w:rPr>
        <w:t>и стационарно, включая койки паллиативной медицинской помощи и койки сестринского ухода.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7</w:t>
      </w:r>
      <w:r w:rsidRPr="00EC3A57">
        <w:rPr>
          <w:rFonts w:ascii="Times New Roman" w:hAnsi="Times New Roman" w:cs="Times New Roman"/>
          <w:sz w:val="28"/>
          <w:szCs w:val="28"/>
        </w:rPr>
        <w:t>.3. Предоставления в медицинских организациях, оказывающих па</w:t>
      </w:r>
      <w:r w:rsidRPr="00EC3A57">
        <w:rPr>
          <w:rFonts w:ascii="Times New Roman" w:hAnsi="Times New Roman" w:cs="Times New Roman"/>
          <w:sz w:val="28"/>
          <w:szCs w:val="28"/>
        </w:rPr>
        <w:t>л</w:t>
      </w:r>
      <w:r w:rsidRPr="00EC3A57">
        <w:rPr>
          <w:rFonts w:ascii="Times New Roman" w:hAnsi="Times New Roman" w:cs="Times New Roman"/>
          <w:sz w:val="28"/>
          <w:szCs w:val="28"/>
        </w:rPr>
        <w:t>лиативную медицинскую помощь, государственной и муниципальной систем здравоохранения психологической помощи пациенту и членам семьи пацие</w:t>
      </w:r>
      <w:r w:rsidRPr="00EC3A57">
        <w:rPr>
          <w:rFonts w:ascii="Times New Roman" w:hAnsi="Times New Roman" w:cs="Times New Roman"/>
          <w:sz w:val="28"/>
          <w:szCs w:val="28"/>
        </w:rPr>
        <w:t>н</w:t>
      </w:r>
      <w:r w:rsidRPr="00EC3A57">
        <w:rPr>
          <w:rFonts w:ascii="Times New Roman" w:hAnsi="Times New Roman" w:cs="Times New Roman"/>
          <w:sz w:val="28"/>
          <w:szCs w:val="28"/>
        </w:rPr>
        <w:t>та, а также медицинской помощи врачами-психотерапевтами пациенту и членам семьи пациента, получающего паллиативную медицинскую помощь, или после его смерти в случае обращения членов семьи пациента в медици</w:t>
      </w:r>
      <w:r w:rsidRPr="00EC3A57">
        <w:rPr>
          <w:rFonts w:ascii="Times New Roman" w:hAnsi="Times New Roman" w:cs="Times New Roman"/>
          <w:sz w:val="28"/>
          <w:szCs w:val="28"/>
        </w:rPr>
        <w:t>н</w:t>
      </w:r>
      <w:r w:rsidRPr="00EC3A57">
        <w:rPr>
          <w:rFonts w:ascii="Times New Roman" w:hAnsi="Times New Roman" w:cs="Times New Roman"/>
          <w:sz w:val="28"/>
          <w:szCs w:val="28"/>
        </w:rPr>
        <w:t>скую организацию.</w:t>
      </w:r>
    </w:p>
    <w:p w:rsidR="00031F43" w:rsidRPr="00EC3A57" w:rsidRDefault="00586411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7</w:t>
      </w:r>
      <w:r w:rsidRPr="00EC3A57">
        <w:rPr>
          <w:rFonts w:ascii="Times New Roman" w:hAnsi="Times New Roman" w:cs="Times New Roman"/>
          <w:sz w:val="28"/>
          <w:szCs w:val="28"/>
        </w:rPr>
        <w:t>.4</w:t>
      </w:r>
      <w:r w:rsidR="00031F43" w:rsidRPr="00EC3A57">
        <w:rPr>
          <w:rFonts w:ascii="Times New Roman" w:hAnsi="Times New Roman" w:cs="Times New Roman"/>
          <w:sz w:val="28"/>
          <w:szCs w:val="28"/>
        </w:rPr>
        <w:t>. Высокотехнологичной медицинской помощи, оказываемой в м</w:t>
      </w:r>
      <w:r w:rsidR="00031F43" w:rsidRPr="00EC3A57">
        <w:rPr>
          <w:rFonts w:ascii="Times New Roman" w:hAnsi="Times New Roman" w:cs="Times New Roman"/>
          <w:sz w:val="28"/>
          <w:szCs w:val="28"/>
        </w:rPr>
        <w:t>е</w:t>
      </w:r>
      <w:r w:rsidR="00031F43" w:rsidRPr="00EC3A57">
        <w:rPr>
          <w:rFonts w:ascii="Times New Roman" w:hAnsi="Times New Roman" w:cs="Times New Roman"/>
          <w:sz w:val="28"/>
          <w:szCs w:val="28"/>
        </w:rPr>
        <w:t>дицинских организациях</w:t>
      </w:r>
      <w:r w:rsidRPr="00EC3A57">
        <w:rPr>
          <w:rFonts w:ascii="Times New Roman" w:hAnsi="Times New Roman" w:cs="Times New Roman"/>
          <w:sz w:val="28"/>
          <w:szCs w:val="28"/>
        </w:rPr>
        <w:t>, расположенных на территории Киро</w:t>
      </w:r>
      <w:r w:rsidR="00601C02" w:rsidRPr="00EC3A57">
        <w:rPr>
          <w:rFonts w:ascii="Times New Roman" w:hAnsi="Times New Roman" w:cs="Times New Roman"/>
          <w:sz w:val="28"/>
          <w:szCs w:val="28"/>
        </w:rPr>
        <w:t>вской области и подведомственных</w:t>
      </w:r>
      <w:r w:rsidRPr="00EC3A57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Кировской области</w:t>
      </w:r>
      <w:r w:rsidR="0062292A">
        <w:rPr>
          <w:rFonts w:ascii="Times New Roman" w:hAnsi="Times New Roman" w:cs="Times New Roman"/>
          <w:sz w:val="28"/>
          <w:szCs w:val="28"/>
        </w:rPr>
        <w:t>,</w:t>
      </w:r>
      <w:r w:rsidRPr="00EC3A57">
        <w:rPr>
          <w:rFonts w:ascii="Times New Roman" w:hAnsi="Times New Roman" w:cs="Times New Roman"/>
          <w:sz w:val="28"/>
          <w:szCs w:val="28"/>
        </w:rPr>
        <w:t xml:space="preserve"> </w:t>
      </w:r>
      <w:r w:rsidRPr="00EC3A57">
        <w:rPr>
          <w:rFonts w:ascii="Times New Roman" w:hAnsi="Times New Roman" w:cs="Times New Roman"/>
          <w:sz w:val="28"/>
          <w:szCs w:val="28"/>
        </w:rPr>
        <w:br/>
      </w:r>
      <w:r w:rsidR="00031F43" w:rsidRPr="00EC3A57">
        <w:rPr>
          <w:rFonts w:ascii="Times New Roman" w:hAnsi="Times New Roman" w:cs="Times New Roman"/>
          <w:sz w:val="28"/>
          <w:szCs w:val="28"/>
        </w:rPr>
        <w:t>в соответствии с разделом II перечня видов высокотехнологичной медици</w:t>
      </w:r>
      <w:r w:rsidR="00031F43" w:rsidRPr="00EC3A57">
        <w:rPr>
          <w:rFonts w:ascii="Times New Roman" w:hAnsi="Times New Roman" w:cs="Times New Roman"/>
          <w:sz w:val="28"/>
          <w:szCs w:val="28"/>
        </w:rPr>
        <w:t>н</w:t>
      </w:r>
      <w:r w:rsidR="00031F43" w:rsidRPr="00EC3A57">
        <w:rPr>
          <w:rFonts w:ascii="Times New Roman" w:hAnsi="Times New Roman" w:cs="Times New Roman"/>
          <w:sz w:val="28"/>
          <w:szCs w:val="28"/>
        </w:rPr>
        <w:t>ской помощи.</w:t>
      </w:r>
    </w:p>
    <w:p w:rsidR="00031F43" w:rsidRPr="00EC3A57" w:rsidRDefault="00586411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7</w:t>
      </w:r>
      <w:r w:rsidRPr="00EC3A57">
        <w:rPr>
          <w:rFonts w:ascii="Times New Roman" w:hAnsi="Times New Roman" w:cs="Times New Roman"/>
          <w:sz w:val="28"/>
          <w:szCs w:val="28"/>
        </w:rPr>
        <w:t>.5</w:t>
      </w:r>
      <w:r w:rsidR="00031F43" w:rsidRPr="00EC3A57">
        <w:rPr>
          <w:rFonts w:ascii="Times New Roman" w:hAnsi="Times New Roman" w:cs="Times New Roman"/>
          <w:sz w:val="28"/>
          <w:szCs w:val="28"/>
        </w:rPr>
        <w:t>. Скорой, в том числе скорой специализированной, медицинской помощи, не включенной в Территориальную программу ОМС, санитарно-авиационной эвакуации, осуществляемой воздушными судами, а также ра</w:t>
      </w:r>
      <w:r w:rsidR="00031F43" w:rsidRPr="00EC3A57">
        <w:rPr>
          <w:rFonts w:ascii="Times New Roman" w:hAnsi="Times New Roman" w:cs="Times New Roman"/>
          <w:sz w:val="28"/>
          <w:szCs w:val="28"/>
        </w:rPr>
        <w:t>с</w:t>
      </w:r>
      <w:r w:rsidR="00031F43" w:rsidRPr="00EC3A57">
        <w:rPr>
          <w:rFonts w:ascii="Times New Roman" w:hAnsi="Times New Roman" w:cs="Times New Roman"/>
          <w:sz w:val="28"/>
          <w:szCs w:val="28"/>
        </w:rPr>
        <w:t>ходов, не включенных в структуру тарифов на оплату медицинской помощи, предусмотренную в Территориальной программе ОМС.</w:t>
      </w:r>
    </w:p>
    <w:p w:rsidR="00031F43" w:rsidRPr="00EC3A57" w:rsidRDefault="00586411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7</w:t>
      </w:r>
      <w:r w:rsidRPr="00EC3A57">
        <w:rPr>
          <w:rFonts w:ascii="Times New Roman" w:hAnsi="Times New Roman" w:cs="Times New Roman"/>
          <w:sz w:val="28"/>
          <w:szCs w:val="28"/>
        </w:rPr>
        <w:t>.6</w:t>
      </w:r>
      <w:r w:rsidR="00031F43" w:rsidRPr="00EC3A57">
        <w:rPr>
          <w:rFonts w:ascii="Times New Roman" w:hAnsi="Times New Roman" w:cs="Times New Roman"/>
          <w:sz w:val="28"/>
          <w:szCs w:val="28"/>
        </w:rPr>
        <w:t>. Скорой, в том числе скорой специализированной, медицинской помощи лицам, не застрахованным по обязательному медицинскому страх</w:t>
      </w:r>
      <w:r w:rsidR="00031F43" w:rsidRPr="00EC3A57">
        <w:rPr>
          <w:rFonts w:ascii="Times New Roman" w:hAnsi="Times New Roman" w:cs="Times New Roman"/>
          <w:sz w:val="28"/>
          <w:szCs w:val="28"/>
        </w:rPr>
        <w:t>о</w:t>
      </w:r>
      <w:r w:rsidR="00031F43" w:rsidRPr="00EC3A57">
        <w:rPr>
          <w:rFonts w:ascii="Times New Roman" w:hAnsi="Times New Roman" w:cs="Times New Roman"/>
          <w:sz w:val="28"/>
          <w:szCs w:val="28"/>
        </w:rPr>
        <w:t>ванию.</w:t>
      </w:r>
    </w:p>
    <w:p w:rsidR="00031F43" w:rsidRPr="00EC3A57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57">
        <w:rPr>
          <w:rFonts w:ascii="Times New Roman" w:hAnsi="Times New Roman" w:cs="Times New Roman"/>
          <w:sz w:val="28"/>
          <w:szCs w:val="28"/>
        </w:rPr>
        <w:t>6.</w:t>
      </w:r>
      <w:r w:rsidR="0033118A" w:rsidRPr="00EC3A57">
        <w:rPr>
          <w:rFonts w:ascii="Times New Roman" w:hAnsi="Times New Roman" w:cs="Times New Roman"/>
          <w:sz w:val="28"/>
          <w:szCs w:val="28"/>
        </w:rPr>
        <w:t>7</w:t>
      </w:r>
      <w:r w:rsidRPr="00EC3A57">
        <w:rPr>
          <w:rFonts w:ascii="Times New Roman" w:hAnsi="Times New Roman" w:cs="Times New Roman"/>
          <w:sz w:val="28"/>
          <w:szCs w:val="28"/>
        </w:rPr>
        <w:t>.</w:t>
      </w:r>
      <w:r w:rsidR="00586411" w:rsidRPr="00EC3A57">
        <w:rPr>
          <w:rFonts w:ascii="Times New Roman" w:hAnsi="Times New Roman" w:cs="Times New Roman"/>
          <w:sz w:val="28"/>
          <w:szCs w:val="28"/>
        </w:rPr>
        <w:t>7</w:t>
      </w:r>
      <w:r w:rsidRPr="00EC3A57">
        <w:rPr>
          <w:rFonts w:ascii="Times New Roman" w:hAnsi="Times New Roman" w:cs="Times New Roman"/>
          <w:sz w:val="28"/>
          <w:szCs w:val="28"/>
        </w:rPr>
        <w:t>. Возмещения затрат субъекту Российской Федерации</w:t>
      </w:r>
      <w:r w:rsidR="00601C02" w:rsidRPr="00EC3A57">
        <w:rPr>
          <w:rFonts w:ascii="Times New Roman" w:hAnsi="Times New Roman" w:cs="Times New Roman"/>
          <w:sz w:val="28"/>
          <w:szCs w:val="28"/>
        </w:rPr>
        <w:t>,</w:t>
      </w:r>
      <w:r w:rsidRPr="00EC3A57">
        <w:rPr>
          <w:rFonts w:ascii="Times New Roman" w:hAnsi="Times New Roman" w:cs="Times New Roman"/>
          <w:sz w:val="28"/>
          <w:szCs w:val="28"/>
        </w:rPr>
        <w:t xml:space="preserve"> </w:t>
      </w:r>
      <w:r w:rsidR="00586411" w:rsidRPr="00EC3A57">
        <w:rPr>
          <w:rFonts w:ascii="Times New Roman" w:hAnsi="Times New Roman" w:cs="Times New Roman"/>
          <w:sz w:val="28"/>
          <w:szCs w:val="28"/>
        </w:rPr>
        <w:t>на террит</w:t>
      </w:r>
      <w:r w:rsidR="00586411" w:rsidRPr="00EC3A57">
        <w:rPr>
          <w:rFonts w:ascii="Times New Roman" w:hAnsi="Times New Roman" w:cs="Times New Roman"/>
          <w:sz w:val="28"/>
          <w:szCs w:val="28"/>
        </w:rPr>
        <w:t>о</w:t>
      </w:r>
      <w:r w:rsidR="00586411" w:rsidRPr="00EC3A57">
        <w:rPr>
          <w:rFonts w:ascii="Times New Roman" w:hAnsi="Times New Roman" w:cs="Times New Roman"/>
          <w:sz w:val="28"/>
          <w:szCs w:val="28"/>
        </w:rPr>
        <w:t xml:space="preserve">рии которого </w:t>
      </w:r>
      <w:r w:rsidRPr="00EC3A57">
        <w:rPr>
          <w:rFonts w:ascii="Times New Roman" w:hAnsi="Times New Roman" w:cs="Times New Roman"/>
          <w:sz w:val="28"/>
          <w:szCs w:val="28"/>
        </w:rPr>
        <w:t>фактиче</w:t>
      </w:r>
      <w:r w:rsidR="00586411" w:rsidRPr="00EC3A57">
        <w:rPr>
          <w:rFonts w:ascii="Times New Roman" w:hAnsi="Times New Roman" w:cs="Times New Roman"/>
          <w:sz w:val="28"/>
          <w:szCs w:val="28"/>
        </w:rPr>
        <w:t>ски оказана</w:t>
      </w:r>
      <w:r w:rsidRPr="00EC3A57">
        <w:rPr>
          <w:rFonts w:ascii="Times New Roman" w:hAnsi="Times New Roman" w:cs="Times New Roman"/>
          <w:sz w:val="28"/>
          <w:szCs w:val="28"/>
        </w:rPr>
        <w:t xml:space="preserve"> медици</w:t>
      </w:r>
      <w:r w:rsidR="00586411" w:rsidRPr="00EC3A57">
        <w:rPr>
          <w:rFonts w:ascii="Times New Roman" w:hAnsi="Times New Roman" w:cs="Times New Roman"/>
          <w:sz w:val="28"/>
          <w:szCs w:val="28"/>
        </w:rPr>
        <w:t>нская</w:t>
      </w:r>
      <w:r w:rsidRPr="00EC3A57">
        <w:rPr>
          <w:rFonts w:ascii="Times New Roman" w:hAnsi="Times New Roman" w:cs="Times New Roman"/>
          <w:sz w:val="28"/>
          <w:szCs w:val="28"/>
        </w:rPr>
        <w:t xml:space="preserve"> помощь при заболеваниях, не включенных в базовую программу ОМС, и паллиативн</w:t>
      </w:r>
      <w:r w:rsidR="00601C02" w:rsidRPr="00EC3A57">
        <w:rPr>
          <w:rFonts w:ascii="Times New Roman" w:hAnsi="Times New Roman" w:cs="Times New Roman"/>
          <w:sz w:val="28"/>
          <w:szCs w:val="28"/>
        </w:rPr>
        <w:t>ая</w:t>
      </w:r>
      <w:r w:rsidRPr="00EC3A57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601C02" w:rsidRPr="00EC3A57">
        <w:rPr>
          <w:rFonts w:ascii="Times New Roman" w:hAnsi="Times New Roman" w:cs="Times New Roman"/>
          <w:sz w:val="28"/>
          <w:szCs w:val="28"/>
        </w:rPr>
        <w:t>ая</w:t>
      </w:r>
      <w:r w:rsidRPr="00EC3A57">
        <w:rPr>
          <w:rFonts w:ascii="Times New Roman" w:hAnsi="Times New Roman" w:cs="Times New Roman"/>
          <w:sz w:val="28"/>
          <w:szCs w:val="28"/>
        </w:rPr>
        <w:t xml:space="preserve"> п</w:t>
      </w:r>
      <w:r w:rsidRPr="00EC3A57">
        <w:rPr>
          <w:rFonts w:ascii="Times New Roman" w:hAnsi="Times New Roman" w:cs="Times New Roman"/>
          <w:sz w:val="28"/>
          <w:szCs w:val="28"/>
        </w:rPr>
        <w:t>о</w:t>
      </w:r>
      <w:r w:rsidRPr="00EC3A57">
        <w:rPr>
          <w:rFonts w:ascii="Times New Roman" w:hAnsi="Times New Roman" w:cs="Times New Roman"/>
          <w:sz w:val="28"/>
          <w:szCs w:val="28"/>
        </w:rPr>
        <w:t>мощь</w:t>
      </w:r>
      <w:r w:rsidR="00586411" w:rsidRPr="00EC3A57">
        <w:rPr>
          <w:rFonts w:ascii="Times New Roman" w:hAnsi="Times New Roman" w:cs="Times New Roman"/>
          <w:sz w:val="28"/>
          <w:szCs w:val="28"/>
        </w:rPr>
        <w:t xml:space="preserve"> гражданину</w:t>
      </w:r>
      <w:r w:rsidRPr="00EC3A57">
        <w:rPr>
          <w:rFonts w:ascii="Times New Roman" w:hAnsi="Times New Roman" w:cs="Times New Roman"/>
          <w:sz w:val="28"/>
          <w:szCs w:val="28"/>
        </w:rPr>
        <w:t>, зарегистрированному</w:t>
      </w:r>
      <w:r w:rsidR="00586411" w:rsidRPr="00EC3A57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Pr="00EC3A57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области, на основании межрегионального соглашения, заключа</w:t>
      </w:r>
      <w:r w:rsidRPr="00EC3A57">
        <w:rPr>
          <w:rFonts w:ascii="Times New Roman" w:hAnsi="Times New Roman" w:cs="Times New Roman"/>
          <w:sz w:val="28"/>
          <w:szCs w:val="28"/>
        </w:rPr>
        <w:t>е</w:t>
      </w:r>
      <w:r w:rsidRPr="00EC3A57">
        <w:rPr>
          <w:rFonts w:ascii="Times New Roman" w:hAnsi="Times New Roman" w:cs="Times New Roman"/>
          <w:sz w:val="28"/>
          <w:szCs w:val="28"/>
        </w:rPr>
        <w:t>мого субъектами Российской Федерации, включающего двустороннее урег</w:t>
      </w:r>
      <w:r w:rsidRPr="00EC3A57">
        <w:rPr>
          <w:rFonts w:ascii="Times New Roman" w:hAnsi="Times New Roman" w:cs="Times New Roman"/>
          <w:sz w:val="28"/>
          <w:szCs w:val="28"/>
        </w:rPr>
        <w:t>у</w:t>
      </w:r>
      <w:r w:rsidRPr="00EC3A57">
        <w:rPr>
          <w:rFonts w:ascii="Times New Roman" w:hAnsi="Times New Roman" w:cs="Times New Roman"/>
          <w:sz w:val="28"/>
          <w:szCs w:val="28"/>
        </w:rPr>
        <w:lastRenderedPageBreak/>
        <w:t>лирование вопроса возмещения затрат.</w:t>
      </w:r>
    </w:p>
    <w:p w:rsidR="00640ACA" w:rsidRPr="00FA717A" w:rsidRDefault="00031F43" w:rsidP="001939D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17A">
        <w:rPr>
          <w:rFonts w:ascii="Times New Roman" w:hAnsi="Times New Roman" w:cs="Times New Roman"/>
          <w:sz w:val="28"/>
          <w:szCs w:val="28"/>
        </w:rPr>
        <w:t>6.</w:t>
      </w:r>
      <w:r w:rsidR="0033118A" w:rsidRPr="00FA717A">
        <w:rPr>
          <w:rFonts w:ascii="Times New Roman" w:hAnsi="Times New Roman" w:cs="Times New Roman"/>
          <w:sz w:val="28"/>
          <w:szCs w:val="28"/>
        </w:rPr>
        <w:t>7</w:t>
      </w:r>
      <w:r w:rsidRPr="00FA717A">
        <w:rPr>
          <w:rFonts w:ascii="Times New Roman" w:hAnsi="Times New Roman" w:cs="Times New Roman"/>
          <w:sz w:val="28"/>
          <w:szCs w:val="28"/>
        </w:rPr>
        <w:t>.</w:t>
      </w:r>
      <w:r w:rsidR="00BC07EF" w:rsidRPr="00FA717A">
        <w:rPr>
          <w:rFonts w:ascii="Times New Roman" w:hAnsi="Times New Roman" w:cs="Times New Roman"/>
          <w:sz w:val="28"/>
          <w:szCs w:val="28"/>
        </w:rPr>
        <w:t>8</w:t>
      </w:r>
      <w:r w:rsidRPr="00FA717A">
        <w:rPr>
          <w:rFonts w:ascii="Times New Roman" w:hAnsi="Times New Roman" w:cs="Times New Roman"/>
          <w:sz w:val="28"/>
          <w:szCs w:val="28"/>
        </w:rPr>
        <w:t xml:space="preserve">. Обеспечения в течение </w:t>
      </w:r>
      <w:r w:rsidR="00514F91" w:rsidRPr="00FA717A">
        <w:rPr>
          <w:rFonts w:ascii="Times New Roman" w:hAnsi="Times New Roman" w:cs="Times New Roman"/>
          <w:sz w:val="28"/>
          <w:szCs w:val="28"/>
        </w:rPr>
        <w:t>двух лет</w:t>
      </w:r>
      <w:r w:rsidRPr="00FA717A">
        <w:rPr>
          <w:rFonts w:ascii="Times New Roman" w:hAnsi="Times New Roman" w:cs="Times New Roman"/>
          <w:sz w:val="28"/>
          <w:szCs w:val="28"/>
        </w:rPr>
        <w:t xml:space="preserve"> в амбулаторных условиях лека</w:t>
      </w:r>
      <w:r w:rsidRPr="00FA717A">
        <w:rPr>
          <w:rFonts w:ascii="Times New Roman" w:hAnsi="Times New Roman" w:cs="Times New Roman"/>
          <w:sz w:val="28"/>
          <w:szCs w:val="28"/>
        </w:rPr>
        <w:t>р</w:t>
      </w:r>
      <w:r w:rsidRPr="00FA717A">
        <w:rPr>
          <w:rFonts w:ascii="Times New Roman" w:hAnsi="Times New Roman" w:cs="Times New Roman"/>
          <w:sz w:val="28"/>
          <w:szCs w:val="28"/>
        </w:rPr>
        <w:t>ственными препаратами в соответствии с перечнем, утверждаемым Мин</w:t>
      </w:r>
      <w:r w:rsidRPr="00FA717A">
        <w:rPr>
          <w:rFonts w:ascii="Times New Roman" w:hAnsi="Times New Roman" w:cs="Times New Roman"/>
          <w:sz w:val="28"/>
          <w:szCs w:val="28"/>
        </w:rPr>
        <w:t>и</w:t>
      </w:r>
      <w:r w:rsidRPr="00FA717A">
        <w:rPr>
          <w:rFonts w:ascii="Times New Roman" w:hAnsi="Times New Roman" w:cs="Times New Roman"/>
          <w:sz w:val="28"/>
          <w:szCs w:val="28"/>
        </w:rPr>
        <w:t>стерством здравоохранения Российской Федерации, лиц,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коронарных артерий со стентированием и катетерная абляция по поводу се</w:t>
      </w:r>
      <w:r w:rsidRPr="00FA717A">
        <w:rPr>
          <w:rFonts w:ascii="Times New Roman" w:hAnsi="Times New Roman" w:cs="Times New Roman"/>
          <w:sz w:val="28"/>
          <w:szCs w:val="28"/>
        </w:rPr>
        <w:t>р</w:t>
      </w:r>
      <w:r w:rsidRPr="00FA717A">
        <w:rPr>
          <w:rFonts w:ascii="Times New Roman" w:hAnsi="Times New Roman" w:cs="Times New Roman"/>
          <w:sz w:val="28"/>
          <w:szCs w:val="28"/>
        </w:rPr>
        <w:t>дечно-сосудистых заболеваний</w:t>
      </w:r>
      <w:r w:rsidR="00514F91" w:rsidRPr="00FA717A">
        <w:rPr>
          <w:rFonts w:ascii="Times New Roman" w:hAnsi="Times New Roman" w:cs="Times New Roman"/>
          <w:sz w:val="28"/>
          <w:szCs w:val="28"/>
        </w:rPr>
        <w:t xml:space="preserve"> </w:t>
      </w:r>
      <w:r w:rsidR="00601C02" w:rsidRPr="00FA717A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FA717A">
        <w:rPr>
          <w:rFonts w:ascii="Times New Roman" w:hAnsi="Times New Roman" w:cs="Times New Roman"/>
          <w:sz w:val="28"/>
          <w:szCs w:val="28"/>
        </w:rPr>
        <w:t>равилами предоставления и распределения субсидий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наблюдении, бюджетам субъектов Российской Федерации на 202</w:t>
      </w:r>
      <w:r w:rsidR="00640ACA" w:rsidRPr="00FA717A">
        <w:rPr>
          <w:rFonts w:ascii="Times New Roman" w:hAnsi="Times New Roman" w:cs="Times New Roman"/>
          <w:sz w:val="28"/>
          <w:szCs w:val="28"/>
        </w:rPr>
        <w:t>1</w:t>
      </w:r>
      <w:r w:rsidRPr="00FA717A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7C306B" w:rsidRPr="00FA717A">
        <w:rPr>
          <w:rFonts w:ascii="Times New Roman" w:hAnsi="Times New Roman" w:cs="Times New Roman"/>
          <w:sz w:val="28"/>
          <w:szCs w:val="28"/>
        </w:rPr>
        <w:br/>
      </w:r>
      <w:r w:rsidRPr="00FA717A">
        <w:rPr>
          <w:rFonts w:ascii="Times New Roman" w:hAnsi="Times New Roman" w:cs="Times New Roman"/>
          <w:sz w:val="28"/>
          <w:szCs w:val="28"/>
        </w:rPr>
        <w:t>202</w:t>
      </w:r>
      <w:r w:rsidR="00640ACA" w:rsidRPr="00FA717A">
        <w:rPr>
          <w:rFonts w:ascii="Times New Roman" w:hAnsi="Times New Roman" w:cs="Times New Roman"/>
          <w:sz w:val="28"/>
          <w:szCs w:val="28"/>
        </w:rPr>
        <w:t>2</w:t>
      </w:r>
      <w:r w:rsidRPr="00FA717A">
        <w:rPr>
          <w:rFonts w:ascii="Times New Roman" w:hAnsi="Times New Roman" w:cs="Times New Roman"/>
          <w:sz w:val="28"/>
          <w:szCs w:val="28"/>
        </w:rPr>
        <w:t xml:space="preserve"> и 202</w:t>
      </w:r>
      <w:r w:rsidR="00640ACA" w:rsidRPr="00FA717A">
        <w:rPr>
          <w:rFonts w:ascii="Times New Roman" w:hAnsi="Times New Roman" w:cs="Times New Roman"/>
          <w:sz w:val="28"/>
          <w:szCs w:val="28"/>
        </w:rPr>
        <w:t>3</w:t>
      </w:r>
      <w:r w:rsidRPr="00FA717A">
        <w:rPr>
          <w:rFonts w:ascii="Times New Roman" w:hAnsi="Times New Roman" w:cs="Times New Roman"/>
          <w:sz w:val="28"/>
          <w:szCs w:val="28"/>
        </w:rPr>
        <w:t xml:space="preserve"> годов, являющимися приложением </w:t>
      </w:r>
      <w:r w:rsidR="00640ACA" w:rsidRPr="00FA717A">
        <w:rPr>
          <w:rFonts w:ascii="Times New Roman" w:hAnsi="Times New Roman" w:cs="Times New Roman"/>
          <w:sz w:val="28"/>
          <w:szCs w:val="28"/>
        </w:rPr>
        <w:t>№</w:t>
      </w:r>
      <w:r w:rsidR="00BE22FB" w:rsidRPr="00FA717A">
        <w:rPr>
          <w:rFonts w:ascii="Times New Roman" w:hAnsi="Times New Roman" w:cs="Times New Roman"/>
          <w:sz w:val="28"/>
          <w:szCs w:val="28"/>
        </w:rPr>
        <w:t xml:space="preserve"> 10</w:t>
      </w:r>
      <w:r w:rsidRPr="00FA717A">
        <w:rPr>
          <w:rFonts w:ascii="Times New Roman" w:hAnsi="Times New Roman" w:cs="Times New Roman"/>
          <w:sz w:val="28"/>
          <w:szCs w:val="28"/>
        </w:rPr>
        <w:t xml:space="preserve"> к государственной пр</w:t>
      </w:r>
      <w:r w:rsidRPr="00FA717A">
        <w:rPr>
          <w:rFonts w:ascii="Times New Roman" w:hAnsi="Times New Roman" w:cs="Times New Roman"/>
          <w:sz w:val="28"/>
          <w:szCs w:val="28"/>
        </w:rPr>
        <w:t>о</w:t>
      </w:r>
      <w:r w:rsidRPr="00FA717A">
        <w:rPr>
          <w:rFonts w:ascii="Times New Roman" w:hAnsi="Times New Roman" w:cs="Times New Roman"/>
          <w:sz w:val="28"/>
          <w:szCs w:val="28"/>
        </w:rPr>
        <w:t>грамме Российской</w:t>
      </w:r>
      <w:r w:rsidR="00640ACA" w:rsidRPr="00FA717A">
        <w:rPr>
          <w:rFonts w:ascii="Times New Roman" w:hAnsi="Times New Roman" w:cs="Times New Roman"/>
          <w:sz w:val="28"/>
          <w:szCs w:val="28"/>
        </w:rPr>
        <w:t xml:space="preserve"> Федерации «Развитие здравоохранения»</w:t>
      </w:r>
      <w:r w:rsidRPr="00FA717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26.12.2017 </w:t>
      </w:r>
      <w:r w:rsidR="00640ACA" w:rsidRPr="00FA717A">
        <w:rPr>
          <w:rFonts w:ascii="Times New Roman" w:hAnsi="Times New Roman" w:cs="Times New Roman"/>
          <w:sz w:val="28"/>
          <w:szCs w:val="28"/>
        </w:rPr>
        <w:t>№</w:t>
      </w:r>
      <w:r w:rsidRPr="00FA717A">
        <w:rPr>
          <w:rFonts w:ascii="Times New Roman" w:hAnsi="Times New Roman" w:cs="Times New Roman"/>
          <w:sz w:val="28"/>
          <w:szCs w:val="28"/>
        </w:rPr>
        <w:t xml:space="preserve"> 1640</w:t>
      </w:r>
      <w:r w:rsidR="00640ACA" w:rsidRPr="00FA717A">
        <w:rPr>
          <w:rFonts w:ascii="Times New Roman" w:hAnsi="Times New Roman" w:cs="Times New Roman"/>
          <w:sz w:val="28"/>
          <w:szCs w:val="28"/>
        </w:rPr>
        <w:t>.</w:t>
      </w:r>
    </w:p>
    <w:p w:rsidR="00031F43" w:rsidRPr="00127A76" w:rsidRDefault="0033118A" w:rsidP="001939D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031F43" w:rsidRPr="00127A76">
        <w:rPr>
          <w:rFonts w:ascii="Times New Roman" w:hAnsi="Times New Roman" w:cs="Times New Roman"/>
          <w:sz w:val="28"/>
          <w:szCs w:val="28"/>
        </w:rPr>
        <w:t>. За счет бюджетных ассигнований областного бюджета осущест</w:t>
      </w:r>
      <w:r w:rsidR="00031F43" w:rsidRPr="00127A76">
        <w:rPr>
          <w:rFonts w:ascii="Times New Roman" w:hAnsi="Times New Roman" w:cs="Times New Roman"/>
          <w:sz w:val="28"/>
          <w:szCs w:val="28"/>
        </w:rPr>
        <w:t>в</w:t>
      </w:r>
      <w:r w:rsidR="00031F43" w:rsidRPr="00127A76">
        <w:rPr>
          <w:rFonts w:ascii="Times New Roman" w:hAnsi="Times New Roman" w:cs="Times New Roman"/>
          <w:sz w:val="28"/>
          <w:szCs w:val="28"/>
        </w:rPr>
        <w:t>ляются:</w:t>
      </w:r>
    </w:p>
    <w:p w:rsidR="00031F43" w:rsidRPr="00127A76" w:rsidRDefault="0033118A" w:rsidP="001939D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031F43" w:rsidRPr="00127A76">
        <w:rPr>
          <w:rFonts w:ascii="Times New Roman" w:hAnsi="Times New Roman" w:cs="Times New Roman"/>
          <w:sz w:val="28"/>
          <w:szCs w:val="28"/>
        </w:rPr>
        <w:t>.1. Обеспечение граждан зарегистрированными в установленном п</w:t>
      </w:r>
      <w:r w:rsidR="00031F43" w:rsidRPr="00127A76">
        <w:rPr>
          <w:rFonts w:ascii="Times New Roman" w:hAnsi="Times New Roman" w:cs="Times New Roman"/>
          <w:sz w:val="28"/>
          <w:szCs w:val="28"/>
        </w:rPr>
        <w:t>о</w:t>
      </w:r>
      <w:r w:rsidR="00031F43" w:rsidRPr="00127A76">
        <w:rPr>
          <w:rFonts w:ascii="Times New Roman" w:hAnsi="Times New Roman" w:cs="Times New Roman"/>
          <w:sz w:val="28"/>
          <w:szCs w:val="28"/>
        </w:rPr>
        <w:t>рядке на территории Российской Федерации лекарственными препаратами для лечения заболеваний, включенных в перечень жизнеугрожающих и хр</w:t>
      </w:r>
      <w:r w:rsidR="00031F43" w:rsidRPr="00127A76">
        <w:rPr>
          <w:rFonts w:ascii="Times New Roman" w:hAnsi="Times New Roman" w:cs="Times New Roman"/>
          <w:sz w:val="28"/>
          <w:szCs w:val="28"/>
        </w:rPr>
        <w:t>о</w:t>
      </w:r>
      <w:r w:rsidR="00031F43" w:rsidRPr="00127A76">
        <w:rPr>
          <w:rFonts w:ascii="Times New Roman" w:hAnsi="Times New Roman" w:cs="Times New Roman"/>
          <w:sz w:val="28"/>
          <w:szCs w:val="28"/>
        </w:rPr>
        <w:t>нических прогрессирующих редких (орфанных) заболеваний, приводящих к сокращению продолжительности жизни граждан или их инвалидности.</w:t>
      </w:r>
    </w:p>
    <w:p w:rsidR="00031F43" w:rsidRPr="00127A76" w:rsidRDefault="0033118A" w:rsidP="001939D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031F43" w:rsidRPr="00127A76">
        <w:rPr>
          <w:rFonts w:ascii="Times New Roman" w:hAnsi="Times New Roman" w:cs="Times New Roman"/>
          <w:sz w:val="28"/>
          <w:szCs w:val="28"/>
        </w:rPr>
        <w:t>.2. Обеспечение граждан лекарственными препаратами, продуктами лечебного питания и медицинскими изделиями в соответствии с перечнем лекарственных препаратов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 и категорий заболеваний, при амбулаторном леч</w:t>
      </w:r>
      <w:r w:rsidR="00031F43" w:rsidRPr="00127A76">
        <w:rPr>
          <w:rFonts w:ascii="Times New Roman" w:hAnsi="Times New Roman" w:cs="Times New Roman"/>
          <w:sz w:val="28"/>
          <w:szCs w:val="28"/>
        </w:rPr>
        <w:t>е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нии которых лекарственные препараты отпускаются по рецептам врачей </w:t>
      </w:r>
      <w:r w:rsidR="00BE22FB">
        <w:rPr>
          <w:rFonts w:ascii="Times New Roman" w:hAnsi="Times New Roman" w:cs="Times New Roman"/>
          <w:sz w:val="28"/>
          <w:szCs w:val="28"/>
        </w:rPr>
        <w:br/>
      </w:r>
      <w:r w:rsidR="00031F43" w:rsidRPr="00127A76">
        <w:rPr>
          <w:rFonts w:ascii="Times New Roman" w:hAnsi="Times New Roman" w:cs="Times New Roman"/>
          <w:sz w:val="28"/>
          <w:szCs w:val="28"/>
        </w:rPr>
        <w:lastRenderedPageBreak/>
        <w:t>с 50-процентной скидкой.</w:t>
      </w:r>
    </w:p>
    <w:p w:rsidR="00031F43" w:rsidRPr="00127A76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640ACA" w:rsidRPr="00127A76">
        <w:rPr>
          <w:rFonts w:ascii="Times New Roman" w:hAnsi="Times New Roman" w:cs="Times New Roman"/>
          <w:sz w:val="28"/>
          <w:szCs w:val="28"/>
        </w:rPr>
        <w:t>.3</w:t>
      </w:r>
      <w:r w:rsidR="00031F43" w:rsidRPr="00127A76">
        <w:rPr>
          <w:rFonts w:ascii="Times New Roman" w:hAnsi="Times New Roman" w:cs="Times New Roman"/>
          <w:sz w:val="28"/>
          <w:szCs w:val="28"/>
        </w:rPr>
        <w:t>. Обеспечение граждан продуктами лечебного питания и медици</w:t>
      </w:r>
      <w:r w:rsidR="00031F43" w:rsidRPr="00127A76">
        <w:rPr>
          <w:rFonts w:ascii="Times New Roman" w:hAnsi="Times New Roman" w:cs="Times New Roman"/>
          <w:sz w:val="28"/>
          <w:szCs w:val="28"/>
        </w:rPr>
        <w:t>н</w:t>
      </w:r>
      <w:r w:rsidR="00031F43" w:rsidRPr="00127A76">
        <w:rPr>
          <w:rFonts w:ascii="Times New Roman" w:hAnsi="Times New Roman" w:cs="Times New Roman"/>
          <w:sz w:val="28"/>
          <w:szCs w:val="28"/>
        </w:rPr>
        <w:t>скими изделиями в соответствии с перечнем специализированных продуктов лечебного питания для детей-инвалидов.</w:t>
      </w:r>
    </w:p>
    <w:p w:rsidR="00031F43" w:rsidRPr="00127A76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031F43" w:rsidRPr="00127A76">
        <w:rPr>
          <w:rFonts w:ascii="Times New Roman" w:hAnsi="Times New Roman" w:cs="Times New Roman"/>
          <w:sz w:val="28"/>
          <w:szCs w:val="28"/>
        </w:rPr>
        <w:t>.</w:t>
      </w:r>
      <w:r w:rsidR="00640ACA" w:rsidRPr="00127A76">
        <w:rPr>
          <w:rFonts w:ascii="Times New Roman" w:hAnsi="Times New Roman" w:cs="Times New Roman"/>
          <w:sz w:val="28"/>
          <w:szCs w:val="28"/>
        </w:rPr>
        <w:t>4</w:t>
      </w:r>
      <w:r w:rsidR="00031F43" w:rsidRPr="00127A76">
        <w:rPr>
          <w:rFonts w:ascii="Times New Roman" w:hAnsi="Times New Roman" w:cs="Times New Roman"/>
          <w:sz w:val="28"/>
          <w:szCs w:val="28"/>
        </w:rPr>
        <w:t>. Обеспечение полноценным питанием беременных женщин, ко</w:t>
      </w:r>
      <w:r w:rsidR="00031F43" w:rsidRPr="00127A76">
        <w:rPr>
          <w:rFonts w:ascii="Times New Roman" w:hAnsi="Times New Roman" w:cs="Times New Roman"/>
          <w:sz w:val="28"/>
          <w:szCs w:val="28"/>
        </w:rPr>
        <w:t>р</w:t>
      </w:r>
      <w:r w:rsidR="00031F43" w:rsidRPr="00127A76">
        <w:rPr>
          <w:rFonts w:ascii="Times New Roman" w:hAnsi="Times New Roman" w:cs="Times New Roman"/>
          <w:sz w:val="28"/>
          <w:szCs w:val="28"/>
        </w:rPr>
        <w:t>мящих матерей, а также детей в возрасте до трех лет в соответствии</w:t>
      </w:r>
      <w:r w:rsidR="00BE22FB">
        <w:rPr>
          <w:rFonts w:ascii="Times New Roman" w:hAnsi="Times New Roman" w:cs="Times New Roman"/>
          <w:sz w:val="28"/>
          <w:szCs w:val="28"/>
        </w:rPr>
        <w:br/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со статьей 10 Закона Кировской области от 05.12.2012 </w:t>
      </w:r>
      <w:r w:rsidR="00640ACA" w:rsidRPr="00127A76">
        <w:rPr>
          <w:rFonts w:ascii="Times New Roman" w:hAnsi="Times New Roman" w:cs="Times New Roman"/>
          <w:sz w:val="28"/>
          <w:szCs w:val="28"/>
        </w:rPr>
        <w:t>№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 227-ЗО </w:t>
      </w:r>
      <w:r w:rsidR="00640ACA" w:rsidRPr="00127A76">
        <w:rPr>
          <w:rFonts w:ascii="Times New Roman" w:hAnsi="Times New Roman" w:cs="Times New Roman"/>
          <w:sz w:val="28"/>
          <w:szCs w:val="28"/>
        </w:rPr>
        <w:t>«</w:t>
      </w:r>
      <w:r w:rsidR="00031F43" w:rsidRPr="00127A76">
        <w:rPr>
          <w:rFonts w:ascii="Times New Roman" w:hAnsi="Times New Roman" w:cs="Times New Roman"/>
          <w:sz w:val="28"/>
          <w:szCs w:val="28"/>
        </w:rPr>
        <w:t>Об охране здоро</w:t>
      </w:r>
      <w:r w:rsidR="00640ACA" w:rsidRPr="00127A76">
        <w:rPr>
          <w:rFonts w:ascii="Times New Roman" w:hAnsi="Times New Roman" w:cs="Times New Roman"/>
          <w:sz w:val="28"/>
          <w:szCs w:val="28"/>
        </w:rPr>
        <w:t>вья граждан в Кировской области»</w:t>
      </w:r>
      <w:r w:rsidR="00031F43" w:rsidRPr="00127A76">
        <w:rPr>
          <w:rFonts w:ascii="Times New Roman" w:hAnsi="Times New Roman" w:cs="Times New Roman"/>
          <w:sz w:val="28"/>
          <w:szCs w:val="28"/>
        </w:rPr>
        <w:t>.</w:t>
      </w:r>
    </w:p>
    <w:p w:rsidR="00031F43" w:rsidRPr="00127A76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031F43" w:rsidRPr="00127A76">
        <w:rPr>
          <w:rFonts w:ascii="Times New Roman" w:hAnsi="Times New Roman" w:cs="Times New Roman"/>
          <w:sz w:val="28"/>
          <w:szCs w:val="28"/>
        </w:rPr>
        <w:t>.</w:t>
      </w:r>
      <w:r w:rsidR="00640ACA" w:rsidRPr="00127A76">
        <w:rPr>
          <w:rFonts w:ascii="Times New Roman" w:hAnsi="Times New Roman" w:cs="Times New Roman"/>
          <w:sz w:val="28"/>
          <w:szCs w:val="28"/>
        </w:rPr>
        <w:t>5</w:t>
      </w:r>
      <w:r w:rsidR="00031F43" w:rsidRPr="00127A76">
        <w:rPr>
          <w:rFonts w:ascii="Times New Roman" w:hAnsi="Times New Roman" w:cs="Times New Roman"/>
          <w:sz w:val="28"/>
          <w:szCs w:val="28"/>
        </w:rPr>
        <w:t>. Пренатальная (дородовая) диагностика нарушений развития р</w:t>
      </w:r>
      <w:r w:rsidR="00031F43" w:rsidRPr="00127A76">
        <w:rPr>
          <w:rFonts w:ascii="Times New Roman" w:hAnsi="Times New Roman" w:cs="Times New Roman"/>
          <w:sz w:val="28"/>
          <w:szCs w:val="28"/>
        </w:rPr>
        <w:t>е</w:t>
      </w:r>
      <w:r w:rsidR="00031F43" w:rsidRPr="00127A76">
        <w:rPr>
          <w:rFonts w:ascii="Times New Roman" w:hAnsi="Times New Roman" w:cs="Times New Roman"/>
          <w:sz w:val="28"/>
          <w:szCs w:val="28"/>
        </w:rPr>
        <w:t>бенка у беременных женщин, неонатальный скрининг на 5 наследственных и врожденных заболеваний в части исследований и консультаций, осуществл</w:t>
      </w:r>
      <w:r w:rsidR="00031F43" w:rsidRPr="00127A76">
        <w:rPr>
          <w:rFonts w:ascii="Times New Roman" w:hAnsi="Times New Roman" w:cs="Times New Roman"/>
          <w:sz w:val="28"/>
          <w:szCs w:val="28"/>
        </w:rPr>
        <w:t>я</w:t>
      </w:r>
      <w:r w:rsidR="00031F43" w:rsidRPr="00127A76">
        <w:rPr>
          <w:rFonts w:ascii="Times New Roman" w:hAnsi="Times New Roman" w:cs="Times New Roman"/>
          <w:sz w:val="28"/>
          <w:szCs w:val="28"/>
        </w:rPr>
        <w:t>емых медико-генетическими центрами (консультация</w:t>
      </w:r>
      <w:r w:rsidR="008F5E2B" w:rsidRPr="00127A76">
        <w:rPr>
          <w:rFonts w:ascii="Times New Roman" w:hAnsi="Times New Roman" w:cs="Times New Roman"/>
          <w:sz w:val="28"/>
          <w:szCs w:val="28"/>
        </w:rPr>
        <w:t>ми), а также медико-генетические исследования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 в соответствующих структурных подразделениях медицинских организаций.</w:t>
      </w:r>
    </w:p>
    <w:p w:rsidR="00031F43" w:rsidRPr="00127A76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031F43" w:rsidRPr="00127A76">
        <w:rPr>
          <w:rFonts w:ascii="Times New Roman" w:hAnsi="Times New Roman" w:cs="Times New Roman"/>
          <w:sz w:val="28"/>
          <w:szCs w:val="28"/>
        </w:rPr>
        <w:t>.</w:t>
      </w:r>
      <w:r w:rsidR="00640ACA" w:rsidRPr="00127A76">
        <w:rPr>
          <w:rFonts w:ascii="Times New Roman" w:hAnsi="Times New Roman" w:cs="Times New Roman"/>
          <w:sz w:val="28"/>
          <w:szCs w:val="28"/>
        </w:rPr>
        <w:t>6</w:t>
      </w:r>
      <w:r w:rsidR="00031F43" w:rsidRPr="00127A76">
        <w:rPr>
          <w:rFonts w:ascii="Times New Roman" w:hAnsi="Times New Roman" w:cs="Times New Roman"/>
          <w:sz w:val="28"/>
          <w:szCs w:val="28"/>
        </w:rPr>
        <w:t>. Обеспечение медицинской деятельности, связанной с донорством органов и (или) тканей человека в целях трансплантации (пересадки), в м</w:t>
      </w:r>
      <w:r w:rsidR="00031F43" w:rsidRPr="00127A76">
        <w:rPr>
          <w:rFonts w:ascii="Times New Roman" w:hAnsi="Times New Roman" w:cs="Times New Roman"/>
          <w:sz w:val="28"/>
          <w:szCs w:val="28"/>
        </w:rPr>
        <w:t>е</w:t>
      </w:r>
      <w:r w:rsidR="00031F43" w:rsidRPr="00127A76">
        <w:rPr>
          <w:rFonts w:ascii="Times New Roman" w:hAnsi="Times New Roman" w:cs="Times New Roman"/>
          <w:sz w:val="28"/>
          <w:szCs w:val="28"/>
        </w:rPr>
        <w:t>дицинских организациях, подведомственных министерству здравоохранения Кировской области.</w:t>
      </w:r>
    </w:p>
    <w:p w:rsidR="00031F43" w:rsidRPr="00127A76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031F43" w:rsidRPr="00127A76">
        <w:rPr>
          <w:rFonts w:ascii="Times New Roman" w:hAnsi="Times New Roman" w:cs="Times New Roman"/>
          <w:sz w:val="28"/>
          <w:szCs w:val="28"/>
        </w:rPr>
        <w:t>.</w:t>
      </w:r>
      <w:r w:rsidR="00640ACA" w:rsidRPr="00127A76">
        <w:rPr>
          <w:rFonts w:ascii="Times New Roman" w:hAnsi="Times New Roman" w:cs="Times New Roman"/>
          <w:sz w:val="28"/>
          <w:szCs w:val="28"/>
        </w:rPr>
        <w:t>7</w:t>
      </w:r>
      <w:r w:rsidR="00031F43" w:rsidRPr="00127A76">
        <w:rPr>
          <w:rFonts w:ascii="Times New Roman" w:hAnsi="Times New Roman" w:cs="Times New Roman"/>
          <w:sz w:val="28"/>
          <w:szCs w:val="28"/>
        </w:rPr>
        <w:t>. 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функций органов и систем организма человека, по пере</w:t>
      </w:r>
      <w:r w:rsidR="00031F43" w:rsidRPr="00127A76">
        <w:rPr>
          <w:rFonts w:ascii="Times New Roman" w:hAnsi="Times New Roman" w:cs="Times New Roman"/>
          <w:sz w:val="28"/>
          <w:szCs w:val="28"/>
        </w:rPr>
        <w:t>ч</w:t>
      </w:r>
      <w:r w:rsidR="00031F43" w:rsidRPr="00127A76">
        <w:rPr>
          <w:rFonts w:ascii="Times New Roman" w:hAnsi="Times New Roman" w:cs="Times New Roman"/>
          <w:sz w:val="28"/>
          <w:szCs w:val="28"/>
        </w:rPr>
        <w:t>ню, утверждаемому Министерством здравоохранения Российской Федер</w:t>
      </w:r>
      <w:r w:rsidR="00031F43" w:rsidRPr="00127A76">
        <w:rPr>
          <w:rFonts w:ascii="Times New Roman" w:hAnsi="Times New Roman" w:cs="Times New Roman"/>
          <w:sz w:val="28"/>
          <w:szCs w:val="28"/>
        </w:rPr>
        <w:t>а</w:t>
      </w:r>
      <w:r w:rsidR="00031F43" w:rsidRPr="00127A76">
        <w:rPr>
          <w:rFonts w:ascii="Times New Roman" w:hAnsi="Times New Roman" w:cs="Times New Roman"/>
          <w:sz w:val="28"/>
          <w:szCs w:val="28"/>
        </w:rPr>
        <w:t>ции, а также обеспечение лекарственными препаратами для обезболивания, включая наркотические лекарственные препараты и психотропные лека</w:t>
      </w:r>
      <w:r w:rsidR="00031F43" w:rsidRPr="00127A76">
        <w:rPr>
          <w:rFonts w:ascii="Times New Roman" w:hAnsi="Times New Roman" w:cs="Times New Roman"/>
          <w:sz w:val="28"/>
          <w:szCs w:val="28"/>
        </w:rPr>
        <w:t>р</w:t>
      </w:r>
      <w:r w:rsidR="00031F43" w:rsidRPr="00127A76">
        <w:rPr>
          <w:rFonts w:ascii="Times New Roman" w:hAnsi="Times New Roman" w:cs="Times New Roman"/>
          <w:sz w:val="28"/>
          <w:szCs w:val="28"/>
        </w:rPr>
        <w:t>ственные препараты, при посещениях на дому.</w:t>
      </w:r>
    </w:p>
    <w:p w:rsidR="00031F43" w:rsidRPr="00127A76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031F43" w:rsidRPr="00127A76">
        <w:rPr>
          <w:rFonts w:ascii="Times New Roman" w:hAnsi="Times New Roman" w:cs="Times New Roman"/>
          <w:sz w:val="28"/>
          <w:szCs w:val="28"/>
        </w:rPr>
        <w:t>.</w:t>
      </w:r>
      <w:r w:rsidR="00640ACA" w:rsidRPr="00127A76">
        <w:rPr>
          <w:rFonts w:ascii="Times New Roman" w:hAnsi="Times New Roman" w:cs="Times New Roman"/>
          <w:sz w:val="28"/>
          <w:szCs w:val="28"/>
        </w:rPr>
        <w:t>8</w:t>
      </w:r>
      <w:r w:rsidR="00031F43" w:rsidRPr="00127A76">
        <w:rPr>
          <w:rFonts w:ascii="Times New Roman" w:hAnsi="Times New Roman" w:cs="Times New Roman"/>
          <w:sz w:val="28"/>
          <w:szCs w:val="28"/>
        </w:rPr>
        <w:t>. Предоставление компенсации расходов гражданам, страдающим хронической почечной недостаточностью, которым по медицинским показ</w:t>
      </w:r>
      <w:r w:rsidR="00031F43" w:rsidRPr="00127A76">
        <w:rPr>
          <w:rFonts w:ascii="Times New Roman" w:hAnsi="Times New Roman" w:cs="Times New Roman"/>
          <w:sz w:val="28"/>
          <w:szCs w:val="28"/>
        </w:rPr>
        <w:t>а</w:t>
      </w:r>
      <w:r w:rsidR="00031F43" w:rsidRPr="00127A76">
        <w:rPr>
          <w:rFonts w:ascii="Times New Roman" w:hAnsi="Times New Roman" w:cs="Times New Roman"/>
          <w:sz w:val="28"/>
          <w:szCs w:val="28"/>
        </w:rPr>
        <w:t>ниям необходимо проведение заместительной почечной терапии, связанных с оплатой стоимости проезда в медицинские организации, участвующие в ре</w:t>
      </w:r>
      <w:r w:rsidR="00031F43" w:rsidRPr="00127A76">
        <w:rPr>
          <w:rFonts w:ascii="Times New Roman" w:hAnsi="Times New Roman" w:cs="Times New Roman"/>
          <w:sz w:val="28"/>
          <w:szCs w:val="28"/>
        </w:rPr>
        <w:t>а</w:t>
      </w:r>
      <w:r w:rsidR="00031F43" w:rsidRPr="00127A76">
        <w:rPr>
          <w:rFonts w:ascii="Times New Roman" w:hAnsi="Times New Roman" w:cs="Times New Roman"/>
          <w:sz w:val="28"/>
          <w:szCs w:val="28"/>
        </w:rPr>
        <w:t>лизации Территориальной программы, и обратно на железнодорожном транспорте общего пользования, автомобильном транспорте общего польз</w:t>
      </w:r>
      <w:r w:rsidR="00031F43" w:rsidRPr="00127A76">
        <w:rPr>
          <w:rFonts w:ascii="Times New Roman" w:hAnsi="Times New Roman" w:cs="Times New Roman"/>
          <w:sz w:val="28"/>
          <w:szCs w:val="28"/>
        </w:rPr>
        <w:t>о</w:t>
      </w:r>
      <w:r w:rsidR="00031F43" w:rsidRPr="00127A76">
        <w:rPr>
          <w:rFonts w:ascii="Times New Roman" w:hAnsi="Times New Roman" w:cs="Times New Roman"/>
          <w:sz w:val="28"/>
          <w:szCs w:val="28"/>
        </w:rPr>
        <w:lastRenderedPageBreak/>
        <w:t>вания (за исключением такси) по межмуниципальным и муниципальным (в границах двух и более поселений одного муниципального района) маршр</w:t>
      </w:r>
      <w:r w:rsidR="00031F43" w:rsidRPr="00127A76">
        <w:rPr>
          <w:rFonts w:ascii="Times New Roman" w:hAnsi="Times New Roman" w:cs="Times New Roman"/>
          <w:sz w:val="28"/>
          <w:szCs w:val="28"/>
        </w:rPr>
        <w:t>у</w:t>
      </w:r>
      <w:r w:rsidR="00031F43" w:rsidRPr="00127A76">
        <w:rPr>
          <w:rFonts w:ascii="Times New Roman" w:hAnsi="Times New Roman" w:cs="Times New Roman"/>
          <w:sz w:val="28"/>
          <w:szCs w:val="28"/>
        </w:rPr>
        <w:t>там регулярных перевозок, а при их отсутствии либо невозможности испол</w:t>
      </w:r>
      <w:r w:rsidR="00031F43" w:rsidRPr="00127A76">
        <w:rPr>
          <w:rFonts w:ascii="Times New Roman" w:hAnsi="Times New Roman" w:cs="Times New Roman"/>
          <w:sz w:val="28"/>
          <w:szCs w:val="28"/>
        </w:rPr>
        <w:t>ь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зования указанного транспорта в случаях, установленных Правительством Кировской области, </w:t>
      </w:r>
      <w:r w:rsidR="00640ACA" w:rsidRPr="00127A76">
        <w:rPr>
          <w:rFonts w:ascii="Times New Roman" w:hAnsi="Times New Roman" w:cs="Times New Roman"/>
          <w:sz w:val="28"/>
          <w:szCs w:val="28"/>
        </w:rPr>
        <w:t>–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 на легковом такси (при наличии разрешения на ос</w:t>
      </w:r>
      <w:r w:rsidR="00031F43" w:rsidRPr="00127A76">
        <w:rPr>
          <w:rFonts w:ascii="Times New Roman" w:hAnsi="Times New Roman" w:cs="Times New Roman"/>
          <w:sz w:val="28"/>
          <w:szCs w:val="28"/>
        </w:rPr>
        <w:t>у</w:t>
      </w:r>
      <w:r w:rsidR="00031F43" w:rsidRPr="00127A76">
        <w:rPr>
          <w:rFonts w:ascii="Times New Roman" w:hAnsi="Times New Roman" w:cs="Times New Roman"/>
          <w:sz w:val="28"/>
          <w:szCs w:val="28"/>
        </w:rPr>
        <w:t>ществление деятельности по перевозке пассажиров и багажа легковым та</w:t>
      </w:r>
      <w:r w:rsidR="00031F43" w:rsidRPr="00127A76">
        <w:rPr>
          <w:rFonts w:ascii="Times New Roman" w:hAnsi="Times New Roman" w:cs="Times New Roman"/>
          <w:sz w:val="28"/>
          <w:szCs w:val="28"/>
        </w:rPr>
        <w:t>к</w:t>
      </w:r>
      <w:r w:rsidR="00031F43" w:rsidRPr="00127A76">
        <w:rPr>
          <w:rFonts w:ascii="Times New Roman" w:hAnsi="Times New Roman" w:cs="Times New Roman"/>
          <w:sz w:val="28"/>
          <w:szCs w:val="28"/>
        </w:rPr>
        <w:t>си). Право на компенсацию расходов, связанных с проездом к месту лечения и обратно, имеет родитель (законный представитель), сопровождающий несовершеннолетнего.</w:t>
      </w:r>
    </w:p>
    <w:p w:rsidR="00031F43" w:rsidRPr="00127A76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031F43" w:rsidRPr="00127A76">
        <w:rPr>
          <w:rFonts w:ascii="Times New Roman" w:hAnsi="Times New Roman" w:cs="Times New Roman"/>
          <w:sz w:val="28"/>
          <w:szCs w:val="28"/>
        </w:rPr>
        <w:t>.</w:t>
      </w:r>
      <w:r w:rsidR="00640ACA" w:rsidRPr="00127A76">
        <w:rPr>
          <w:rFonts w:ascii="Times New Roman" w:hAnsi="Times New Roman" w:cs="Times New Roman"/>
          <w:sz w:val="28"/>
          <w:szCs w:val="28"/>
        </w:rPr>
        <w:t>9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. </w:t>
      </w:r>
      <w:r w:rsidR="00BC07EF" w:rsidRPr="00127A76">
        <w:rPr>
          <w:rFonts w:ascii="Times New Roman" w:hAnsi="Times New Roman" w:cs="Times New Roman"/>
          <w:sz w:val="28"/>
          <w:szCs w:val="28"/>
        </w:rPr>
        <w:t>Обеспечение граждан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 (за исключением лиц, имеющих право на меры социальной поддержки в соответствии с федеральным законодател</w:t>
      </w:r>
      <w:r w:rsidR="00031F43" w:rsidRPr="00127A76">
        <w:rPr>
          <w:rFonts w:ascii="Times New Roman" w:hAnsi="Times New Roman" w:cs="Times New Roman"/>
          <w:sz w:val="28"/>
          <w:szCs w:val="28"/>
        </w:rPr>
        <w:t>ь</w:t>
      </w:r>
      <w:r w:rsidR="00031F43" w:rsidRPr="00127A76">
        <w:rPr>
          <w:rFonts w:ascii="Times New Roman" w:hAnsi="Times New Roman" w:cs="Times New Roman"/>
          <w:sz w:val="28"/>
          <w:szCs w:val="28"/>
        </w:rPr>
        <w:t>ством) по заключению врачей протезами, ортопедическими, корригирующ</w:t>
      </w:r>
      <w:r w:rsidR="00031F43" w:rsidRPr="00127A76">
        <w:rPr>
          <w:rFonts w:ascii="Times New Roman" w:hAnsi="Times New Roman" w:cs="Times New Roman"/>
          <w:sz w:val="28"/>
          <w:szCs w:val="28"/>
        </w:rPr>
        <w:t>и</w:t>
      </w:r>
      <w:r w:rsidR="00031F43" w:rsidRPr="00127A76">
        <w:rPr>
          <w:rFonts w:ascii="Times New Roman" w:hAnsi="Times New Roman" w:cs="Times New Roman"/>
          <w:sz w:val="28"/>
          <w:szCs w:val="28"/>
        </w:rPr>
        <w:t>ми изделиями, слуховыми аппаратами и иными специальными средствами за счет средств областного бюджета в соответствии с перечнем слуховых апп</w:t>
      </w:r>
      <w:r w:rsidR="00031F43" w:rsidRPr="00127A76">
        <w:rPr>
          <w:rFonts w:ascii="Times New Roman" w:hAnsi="Times New Roman" w:cs="Times New Roman"/>
          <w:sz w:val="28"/>
          <w:szCs w:val="28"/>
        </w:rPr>
        <w:t>а</w:t>
      </w:r>
      <w:r w:rsidR="00031F43" w:rsidRPr="00127A76">
        <w:rPr>
          <w:rFonts w:ascii="Times New Roman" w:hAnsi="Times New Roman" w:cs="Times New Roman"/>
          <w:sz w:val="28"/>
          <w:szCs w:val="28"/>
        </w:rPr>
        <w:t>ратов, протезов, корригирующих, ортопедических изделий и иных специал</w:t>
      </w:r>
      <w:r w:rsidR="00031F43" w:rsidRPr="00127A76">
        <w:rPr>
          <w:rFonts w:ascii="Times New Roman" w:hAnsi="Times New Roman" w:cs="Times New Roman"/>
          <w:sz w:val="28"/>
          <w:szCs w:val="28"/>
        </w:rPr>
        <w:t>ь</w:t>
      </w:r>
      <w:r w:rsidR="00031F43" w:rsidRPr="00127A76">
        <w:rPr>
          <w:rFonts w:ascii="Times New Roman" w:hAnsi="Times New Roman" w:cs="Times New Roman"/>
          <w:sz w:val="28"/>
          <w:szCs w:val="28"/>
        </w:rPr>
        <w:t>ных средств и в порядке, установленн</w:t>
      </w:r>
      <w:r w:rsidR="00BC07EF" w:rsidRPr="00127A76">
        <w:rPr>
          <w:rFonts w:ascii="Times New Roman" w:hAnsi="Times New Roman" w:cs="Times New Roman"/>
          <w:sz w:val="28"/>
          <w:szCs w:val="28"/>
        </w:rPr>
        <w:t>ом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 Правительством Кировской области.</w:t>
      </w:r>
    </w:p>
    <w:p w:rsidR="00031F43" w:rsidRPr="00127A76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640ACA" w:rsidRPr="00127A76">
        <w:rPr>
          <w:rFonts w:ascii="Times New Roman" w:hAnsi="Times New Roman" w:cs="Times New Roman"/>
          <w:sz w:val="28"/>
          <w:szCs w:val="28"/>
        </w:rPr>
        <w:t>.10</w:t>
      </w:r>
      <w:r w:rsidR="00031F43" w:rsidRPr="00127A76">
        <w:rPr>
          <w:rFonts w:ascii="Times New Roman" w:hAnsi="Times New Roman" w:cs="Times New Roman"/>
          <w:sz w:val="28"/>
          <w:szCs w:val="28"/>
        </w:rPr>
        <w:t>. Предоставление компенсации расходов, связанных с проездом к месту лечения и обратно, гражданам (за исключением лиц, имеющих право на меры социальной поддержки в соответствии с федеральным законодател</w:t>
      </w:r>
      <w:r w:rsidR="00031F43" w:rsidRPr="00127A76">
        <w:rPr>
          <w:rFonts w:ascii="Times New Roman" w:hAnsi="Times New Roman" w:cs="Times New Roman"/>
          <w:sz w:val="28"/>
          <w:szCs w:val="28"/>
        </w:rPr>
        <w:t>ь</w:t>
      </w:r>
      <w:r w:rsidR="00031F43" w:rsidRPr="00127A76">
        <w:rPr>
          <w:rFonts w:ascii="Times New Roman" w:hAnsi="Times New Roman" w:cs="Times New Roman"/>
          <w:sz w:val="28"/>
          <w:szCs w:val="28"/>
        </w:rPr>
        <w:t>ством), направляемым на лечение за пределы Кировской области для оказ</w:t>
      </w:r>
      <w:r w:rsidR="00031F43" w:rsidRPr="00127A76">
        <w:rPr>
          <w:rFonts w:ascii="Times New Roman" w:hAnsi="Times New Roman" w:cs="Times New Roman"/>
          <w:sz w:val="28"/>
          <w:szCs w:val="28"/>
        </w:rPr>
        <w:t>а</w:t>
      </w:r>
      <w:r w:rsidR="00031F43" w:rsidRPr="00127A76">
        <w:rPr>
          <w:rFonts w:ascii="Times New Roman" w:hAnsi="Times New Roman" w:cs="Times New Roman"/>
          <w:sz w:val="28"/>
          <w:szCs w:val="28"/>
        </w:rPr>
        <w:t>ния высокотехнологичной медицинской помощи по перечню видов высок</w:t>
      </w:r>
      <w:r w:rsidR="00031F43" w:rsidRPr="00127A76">
        <w:rPr>
          <w:rFonts w:ascii="Times New Roman" w:hAnsi="Times New Roman" w:cs="Times New Roman"/>
          <w:sz w:val="28"/>
          <w:szCs w:val="28"/>
        </w:rPr>
        <w:t>о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технологичной медицинской помощи, не включенных в базовую программу ОМС, в </w:t>
      </w:r>
      <w:r w:rsidR="00BE22FB">
        <w:rPr>
          <w:rFonts w:ascii="Times New Roman" w:hAnsi="Times New Roman" w:cs="Times New Roman"/>
          <w:sz w:val="28"/>
          <w:szCs w:val="28"/>
        </w:rPr>
        <w:t>порядке и размере, установленным</w:t>
      </w:r>
      <w:r w:rsidR="00031F43" w:rsidRPr="00127A76">
        <w:rPr>
          <w:rFonts w:ascii="Times New Roman" w:hAnsi="Times New Roman" w:cs="Times New Roman"/>
          <w:sz w:val="28"/>
          <w:szCs w:val="28"/>
        </w:rPr>
        <w:t xml:space="preserve"> Правительством Кировской обл</w:t>
      </w:r>
      <w:r w:rsidR="00031F43" w:rsidRPr="00127A76">
        <w:rPr>
          <w:rFonts w:ascii="Times New Roman" w:hAnsi="Times New Roman" w:cs="Times New Roman"/>
          <w:sz w:val="28"/>
          <w:szCs w:val="28"/>
        </w:rPr>
        <w:t>а</w:t>
      </w:r>
      <w:r w:rsidR="00031F43" w:rsidRPr="00127A76">
        <w:rPr>
          <w:rFonts w:ascii="Times New Roman" w:hAnsi="Times New Roman" w:cs="Times New Roman"/>
          <w:sz w:val="28"/>
          <w:szCs w:val="28"/>
        </w:rPr>
        <w:t>сти. Право на компенсацию расходов, связанных с проездом к месту лечения и обратно, имеет родитель (законный представитель), иной родственник, с</w:t>
      </w:r>
      <w:r w:rsidR="00031F43" w:rsidRPr="00127A76">
        <w:rPr>
          <w:rFonts w:ascii="Times New Roman" w:hAnsi="Times New Roman" w:cs="Times New Roman"/>
          <w:sz w:val="28"/>
          <w:szCs w:val="28"/>
        </w:rPr>
        <w:t>о</w:t>
      </w:r>
      <w:r w:rsidR="00031F43" w:rsidRPr="00127A76">
        <w:rPr>
          <w:rFonts w:ascii="Times New Roman" w:hAnsi="Times New Roman" w:cs="Times New Roman"/>
          <w:sz w:val="28"/>
          <w:szCs w:val="28"/>
        </w:rPr>
        <w:t>провождающий несовершеннолетнего.</w:t>
      </w:r>
    </w:p>
    <w:p w:rsidR="00BC07EF" w:rsidRPr="00127A76" w:rsidRDefault="0033118A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6.8</w:t>
      </w:r>
      <w:r w:rsidR="00BC07EF" w:rsidRPr="00127A76">
        <w:rPr>
          <w:rFonts w:ascii="Times New Roman" w:hAnsi="Times New Roman" w:cs="Times New Roman"/>
          <w:sz w:val="28"/>
          <w:szCs w:val="28"/>
        </w:rPr>
        <w:t xml:space="preserve">.11. </w:t>
      </w:r>
      <w:r w:rsidR="00903F0A" w:rsidRPr="00127A76">
        <w:rPr>
          <w:rFonts w:ascii="Times New Roman" w:hAnsi="Times New Roman" w:cs="Times New Roman"/>
          <w:sz w:val="28"/>
          <w:szCs w:val="28"/>
        </w:rPr>
        <w:t>Оказание</w:t>
      </w:r>
      <w:r w:rsidR="00BC07EF" w:rsidRPr="00127A76">
        <w:rPr>
          <w:rFonts w:ascii="Times New Roman" w:hAnsi="Times New Roman" w:cs="Times New Roman"/>
          <w:sz w:val="28"/>
          <w:szCs w:val="28"/>
        </w:rPr>
        <w:t xml:space="preserve"> с</w:t>
      </w:r>
      <w:r w:rsidR="00903F0A" w:rsidRPr="00127A76">
        <w:rPr>
          <w:rFonts w:ascii="Times New Roman" w:hAnsi="Times New Roman" w:cs="Times New Roman"/>
          <w:sz w:val="28"/>
          <w:szCs w:val="28"/>
        </w:rPr>
        <w:t>оциальных услуг и предоставление</w:t>
      </w:r>
      <w:r w:rsidR="00BC07EF" w:rsidRPr="00127A76">
        <w:rPr>
          <w:rFonts w:ascii="Times New Roman" w:hAnsi="Times New Roman" w:cs="Times New Roman"/>
          <w:sz w:val="28"/>
          <w:szCs w:val="28"/>
        </w:rPr>
        <w:t xml:space="preserve"> мер социальной защиты (поддержки) пациента, в том числе в рамках деятельности выездных патронажных бригад (осуществляется в соответствии с законодательством Российской Федерации).</w:t>
      </w:r>
    </w:p>
    <w:p w:rsidR="00D60C19" w:rsidRPr="00127A76" w:rsidRDefault="00031F43" w:rsidP="006E795D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76">
        <w:rPr>
          <w:rFonts w:ascii="Times New Roman" w:hAnsi="Times New Roman" w:cs="Times New Roman"/>
          <w:sz w:val="28"/>
          <w:szCs w:val="28"/>
        </w:rPr>
        <w:t>6.</w:t>
      </w:r>
      <w:r w:rsidR="00D60C19">
        <w:rPr>
          <w:rFonts w:ascii="Times New Roman" w:hAnsi="Times New Roman" w:cs="Times New Roman"/>
          <w:sz w:val="28"/>
          <w:szCs w:val="28"/>
        </w:rPr>
        <w:t>9</w:t>
      </w:r>
      <w:r w:rsidRPr="00127A76">
        <w:rPr>
          <w:rFonts w:ascii="Times New Roman" w:hAnsi="Times New Roman" w:cs="Times New Roman"/>
          <w:sz w:val="28"/>
          <w:szCs w:val="28"/>
        </w:rPr>
        <w:t xml:space="preserve">. За счет бюджетных ассигнований федерального бюджета и средств </w:t>
      </w:r>
      <w:r w:rsidRPr="00127A76">
        <w:rPr>
          <w:rFonts w:ascii="Times New Roman" w:hAnsi="Times New Roman" w:cs="Times New Roman"/>
          <w:sz w:val="28"/>
          <w:szCs w:val="28"/>
        </w:rPr>
        <w:lastRenderedPageBreak/>
        <w:t>областного бюджета в установленном порядке оказывается медицинская п</w:t>
      </w:r>
      <w:r w:rsidRPr="00127A76">
        <w:rPr>
          <w:rFonts w:ascii="Times New Roman" w:hAnsi="Times New Roman" w:cs="Times New Roman"/>
          <w:sz w:val="28"/>
          <w:szCs w:val="28"/>
        </w:rPr>
        <w:t>о</w:t>
      </w:r>
      <w:r w:rsidRPr="00127A76">
        <w:rPr>
          <w:rFonts w:ascii="Times New Roman" w:hAnsi="Times New Roman" w:cs="Times New Roman"/>
          <w:sz w:val="28"/>
          <w:szCs w:val="28"/>
        </w:rPr>
        <w:t>мощь и предоставляются иные государственные и муниципальные услуги (выполняются работы) в медицинских организациях, подведомственных ф</w:t>
      </w:r>
      <w:r w:rsidRPr="00127A76">
        <w:rPr>
          <w:rFonts w:ascii="Times New Roman" w:hAnsi="Times New Roman" w:cs="Times New Roman"/>
          <w:sz w:val="28"/>
          <w:szCs w:val="28"/>
        </w:rPr>
        <w:t>е</w:t>
      </w:r>
      <w:r w:rsidRPr="00127A76">
        <w:rPr>
          <w:rFonts w:ascii="Times New Roman" w:hAnsi="Times New Roman" w:cs="Times New Roman"/>
          <w:sz w:val="28"/>
          <w:szCs w:val="28"/>
        </w:rPr>
        <w:t>деральным органам исполнительной власти, министерству здравоохранения Кировской области, за исключением видов медицинской помощи, оказыва</w:t>
      </w:r>
      <w:r w:rsidRPr="00127A76">
        <w:rPr>
          <w:rFonts w:ascii="Times New Roman" w:hAnsi="Times New Roman" w:cs="Times New Roman"/>
          <w:sz w:val="28"/>
          <w:szCs w:val="28"/>
        </w:rPr>
        <w:t>е</w:t>
      </w:r>
      <w:r w:rsidRPr="00127A76">
        <w:rPr>
          <w:rFonts w:ascii="Times New Roman" w:hAnsi="Times New Roman" w:cs="Times New Roman"/>
          <w:sz w:val="28"/>
          <w:szCs w:val="28"/>
        </w:rPr>
        <w:t xml:space="preserve">мой за счет средств обязательного медицинского страхования в Центре по борьбе и профилактике со СПИД </w:t>
      </w:r>
      <w:r w:rsidR="00640ACA" w:rsidRPr="00127A76">
        <w:rPr>
          <w:rFonts w:ascii="Times New Roman" w:hAnsi="Times New Roman" w:cs="Times New Roman"/>
          <w:sz w:val="28"/>
          <w:szCs w:val="28"/>
        </w:rPr>
        <w:t>–</w:t>
      </w:r>
      <w:r w:rsidRPr="00127A76">
        <w:rPr>
          <w:rFonts w:ascii="Times New Roman" w:hAnsi="Times New Roman" w:cs="Times New Roman"/>
          <w:sz w:val="28"/>
          <w:szCs w:val="28"/>
        </w:rPr>
        <w:t xml:space="preserve"> структурном подразделении Кировского областного государственного бюджетного учреждения здравоохранения </w:t>
      </w:r>
      <w:r w:rsidR="00640ACA" w:rsidRPr="00127A76">
        <w:rPr>
          <w:rFonts w:ascii="Times New Roman" w:hAnsi="Times New Roman" w:cs="Times New Roman"/>
          <w:sz w:val="28"/>
          <w:szCs w:val="28"/>
        </w:rPr>
        <w:t>«</w:t>
      </w:r>
      <w:r w:rsidRPr="00127A76">
        <w:rPr>
          <w:rFonts w:ascii="Times New Roman" w:hAnsi="Times New Roman" w:cs="Times New Roman"/>
          <w:sz w:val="28"/>
          <w:szCs w:val="28"/>
        </w:rPr>
        <w:t>Инфекционная клиническая боль</w:t>
      </w:r>
      <w:r w:rsidR="00640ACA" w:rsidRPr="00127A76">
        <w:rPr>
          <w:rFonts w:ascii="Times New Roman" w:hAnsi="Times New Roman" w:cs="Times New Roman"/>
          <w:sz w:val="28"/>
          <w:szCs w:val="28"/>
        </w:rPr>
        <w:t>ница»</w:t>
      </w:r>
      <w:r w:rsidRPr="00127A76">
        <w:rPr>
          <w:rFonts w:ascii="Times New Roman" w:hAnsi="Times New Roman" w:cs="Times New Roman"/>
          <w:sz w:val="28"/>
          <w:szCs w:val="28"/>
        </w:rPr>
        <w:t>, Кировском областном госуда</w:t>
      </w:r>
      <w:r w:rsidRPr="00127A76">
        <w:rPr>
          <w:rFonts w:ascii="Times New Roman" w:hAnsi="Times New Roman" w:cs="Times New Roman"/>
          <w:sz w:val="28"/>
          <w:szCs w:val="28"/>
        </w:rPr>
        <w:t>р</w:t>
      </w:r>
      <w:r w:rsidRPr="00127A76">
        <w:rPr>
          <w:rFonts w:ascii="Times New Roman" w:hAnsi="Times New Roman" w:cs="Times New Roman"/>
          <w:sz w:val="28"/>
          <w:szCs w:val="28"/>
        </w:rPr>
        <w:t>ственном бюджетном судебно-эксперт</w:t>
      </w:r>
      <w:r w:rsidR="00640ACA" w:rsidRPr="00127A76">
        <w:rPr>
          <w:rFonts w:ascii="Times New Roman" w:hAnsi="Times New Roman" w:cs="Times New Roman"/>
          <w:sz w:val="28"/>
          <w:szCs w:val="28"/>
        </w:rPr>
        <w:t>ном учреждении здравоохранения «</w:t>
      </w:r>
      <w:r w:rsidRPr="00127A76">
        <w:rPr>
          <w:rFonts w:ascii="Times New Roman" w:hAnsi="Times New Roman" w:cs="Times New Roman"/>
          <w:sz w:val="28"/>
          <w:szCs w:val="28"/>
        </w:rPr>
        <w:t>Кировское областное бюро</w:t>
      </w:r>
      <w:r w:rsidR="00640ACA" w:rsidRPr="00127A76">
        <w:rPr>
          <w:rFonts w:ascii="Times New Roman" w:hAnsi="Times New Roman" w:cs="Times New Roman"/>
          <w:sz w:val="28"/>
          <w:szCs w:val="28"/>
        </w:rPr>
        <w:t xml:space="preserve"> судебно-медицинской экспертизы»</w:t>
      </w:r>
      <w:r w:rsidRPr="00127A76">
        <w:rPr>
          <w:rFonts w:ascii="Times New Roman" w:hAnsi="Times New Roman" w:cs="Times New Roman"/>
          <w:sz w:val="28"/>
          <w:szCs w:val="28"/>
        </w:rPr>
        <w:t>, центрах охраны здоровья семьи и репродукции, центрах охраны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ОМС), в центрах крови, в домах ребенка, включая специализированные,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</w:t>
      </w:r>
      <w:r w:rsidRPr="00127A76">
        <w:rPr>
          <w:rFonts w:ascii="Times New Roman" w:hAnsi="Times New Roman" w:cs="Times New Roman"/>
          <w:sz w:val="28"/>
          <w:szCs w:val="28"/>
        </w:rPr>
        <w:t>и</w:t>
      </w:r>
      <w:r w:rsidRPr="00127A76">
        <w:rPr>
          <w:rFonts w:ascii="Times New Roman" w:hAnsi="Times New Roman" w:cs="Times New Roman"/>
          <w:sz w:val="28"/>
          <w:szCs w:val="28"/>
        </w:rPr>
        <w:t>зациях и соответствующих структурных подразделениях медицинских орг</w:t>
      </w:r>
      <w:r w:rsidRPr="00127A76">
        <w:rPr>
          <w:rFonts w:ascii="Times New Roman" w:hAnsi="Times New Roman" w:cs="Times New Roman"/>
          <w:sz w:val="28"/>
          <w:szCs w:val="28"/>
        </w:rPr>
        <w:t>а</w:t>
      </w:r>
      <w:r w:rsidRPr="00127A76">
        <w:rPr>
          <w:rFonts w:ascii="Times New Roman" w:hAnsi="Times New Roman" w:cs="Times New Roman"/>
          <w:sz w:val="28"/>
          <w:szCs w:val="28"/>
        </w:rPr>
        <w:t>низаций, оказывающих</w:t>
      </w:r>
      <w:r w:rsidR="00640ACA" w:rsidRPr="00127A76">
        <w:rPr>
          <w:rFonts w:ascii="Times New Roman" w:hAnsi="Times New Roman" w:cs="Times New Roman"/>
          <w:sz w:val="28"/>
          <w:szCs w:val="28"/>
        </w:rPr>
        <w:t xml:space="preserve"> медицинскую помощь по профилю «</w:t>
      </w:r>
      <w:r w:rsidRPr="00127A76">
        <w:rPr>
          <w:rFonts w:ascii="Times New Roman" w:hAnsi="Times New Roman" w:cs="Times New Roman"/>
          <w:sz w:val="28"/>
          <w:szCs w:val="28"/>
        </w:rPr>
        <w:t>Медицинская ре</w:t>
      </w:r>
      <w:r w:rsidR="00640ACA" w:rsidRPr="00127A76">
        <w:rPr>
          <w:rFonts w:ascii="Times New Roman" w:hAnsi="Times New Roman" w:cs="Times New Roman"/>
          <w:sz w:val="28"/>
          <w:szCs w:val="28"/>
        </w:rPr>
        <w:t>абилитация»</w:t>
      </w:r>
      <w:r w:rsidRPr="00127A76">
        <w:rPr>
          <w:rFonts w:ascii="Times New Roman" w:hAnsi="Times New Roman" w:cs="Times New Roman"/>
          <w:sz w:val="28"/>
          <w:szCs w:val="28"/>
        </w:rPr>
        <w:t xml:space="preserve"> при заболеваниях, не включенных в базовую программу ОМС (заболевания, передаваемые половым путем, туберкулез, </w:t>
      </w:r>
      <w:r w:rsidR="00A13BEA" w:rsidRPr="00127A76">
        <w:rPr>
          <w:rFonts w:ascii="Times New Roman" w:hAnsi="Times New Roman" w:cs="Times New Roman"/>
          <w:sz w:val="28"/>
          <w:szCs w:val="28"/>
        </w:rPr>
        <w:t>вызванные вирусом иммунодефицита человека</w:t>
      </w:r>
      <w:r w:rsidRPr="00127A76">
        <w:rPr>
          <w:rFonts w:ascii="Times New Roman" w:hAnsi="Times New Roman" w:cs="Times New Roman"/>
          <w:sz w:val="28"/>
          <w:szCs w:val="28"/>
        </w:rPr>
        <w:t xml:space="preserve"> и синдром приобретенного иммунодефицита, психические расстройства и расстройства поведения, в том числе связанные с употреблением психоактивных веществ), а также расходов медицинских о</w:t>
      </w:r>
      <w:r w:rsidRPr="00127A76">
        <w:rPr>
          <w:rFonts w:ascii="Times New Roman" w:hAnsi="Times New Roman" w:cs="Times New Roman"/>
          <w:sz w:val="28"/>
          <w:szCs w:val="28"/>
        </w:rPr>
        <w:t>р</w:t>
      </w:r>
      <w:r w:rsidRPr="00127A76">
        <w:rPr>
          <w:rFonts w:ascii="Times New Roman" w:hAnsi="Times New Roman" w:cs="Times New Roman"/>
          <w:sz w:val="28"/>
          <w:szCs w:val="28"/>
        </w:rPr>
        <w:t>ганизаций, в том числе на приобретение основных средств (оборудования, производственного и хозяйственного инвен</w:t>
      </w:r>
      <w:r w:rsidR="00A13BEA" w:rsidRPr="00127A76">
        <w:rPr>
          <w:rFonts w:ascii="Times New Roman" w:hAnsi="Times New Roman" w:cs="Times New Roman"/>
          <w:sz w:val="28"/>
          <w:szCs w:val="28"/>
        </w:rPr>
        <w:t>таря), проведения лабораторных исследований отдельных категорий граждан, в целях выявления заболеваний, представляющих опасность для окружающих.</w:t>
      </w:r>
    </w:p>
    <w:p w:rsidR="00031F43" w:rsidRPr="000F72A3" w:rsidRDefault="00031F43" w:rsidP="00031F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D1F" w:rsidRPr="00A34DE2" w:rsidRDefault="00F27D1F" w:rsidP="00E944E5">
      <w:pPr>
        <w:pStyle w:val="ConsPlusNormal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DE2">
        <w:rPr>
          <w:rFonts w:ascii="Times New Roman" w:hAnsi="Times New Roman" w:cs="Times New Roman"/>
          <w:b/>
          <w:sz w:val="28"/>
          <w:szCs w:val="28"/>
        </w:rPr>
        <w:t>7. Нормативы объема медицинской помощи</w:t>
      </w:r>
      <w:r w:rsidR="00E944E5">
        <w:rPr>
          <w:rFonts w:ascii="Times New Roman" w:hAnsi="Times New Roman" w:cs="Times New Roman"/>
          <w:b/>
          <w:sz w:val="28"/>
          <w:szCs w:val="28"/>
        </w:rPr>
        <w:t xml:space="preserve"> и н</w:t>
      </w:r>
      <w:r w:rsidR="00E944E5" w:rsidRPr="00E944E5">
        <w:rPr>
          <w:rFonts w:ascii="Times New Roman" w:hAnsi="Times New Roman" w:cs="Times New Roman"/>
          <w:b/>
          <w:sz w:val="28"/>
          <w:szCs w:val="28"/>
        </w:rPr>
        <w:t xml:space="preserve">ормативы </w:t>
      </w:r>
      <w:r w:rsidR="00E944E5">
        <w:rPr>
          <w:rFonts w:ascii="Times New Roman" w:hAnsi="Times New Roman" w:cs="Times New Roman"/>
          <w:b/>
          <w:sz w:val="28"/>
          <w:szCs w:val="28"/>
        </w:rPr>
        <w:br/>
      </w:r>
      <w:r w:rsidR="00E944E5" w:rsidRPr="00E944E5">
        <w:rPr>
          <w:rFonts w:ascii="Times New Roman" w:hAnsi="Times New Roman" w:cs="Times New Roman"/>
          <w:b/>
          <w:sz w:val="28"/>
          <w:szCs w:val="28"/>
        </w:rPr>
        <w:t>финансовых затрат на единицу объема медицинской помощи</w:t>
      </w:r>
    </w:p>
    <w:p w:rsidR="000C4046" w:rsidRPr="00A34DE2" w:rsidRDefault="000C4046" w:rsidP="000C4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8FF" w:rsidRPr="00A34DE2" w:rsidRDefault="00FD08FF" w:rsidP="00A34DE2">
      <w:pPr>
        <w:spacing w:line="360" w:lineRule="auto"/>
        <w:ind w:firstLine="709"/>
        <w:jc w:val="both"/>
      </w:pPr>
      <w:r w:rsidRPr="00A34DE2">
        <w:t>7.1. Нормативы объема медицинской помощи по видам, условиям и формам ее оказания в целом по Территориальной программе определяются в единицах объема в расчете на 1 жителя в год, по Территориальной программе ОМС – в расчете на 1 застрахованное лицо.</w:t>
      </w:r>
    </w:p>
    <w:p w:rsidR="00FD08FF" w:rsidRDefault="00FD08FF" w:rsidP="00A34DE2">
      <w:pPr>
        <w:spacing w:line="360" w:lineRule="auto"/>
        <w:ind w:firstLine="709"/>
        <w:jc w:val="both"/>
      </w:pPr>
      <w:r w:rsidRPr="00A34DE2"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устанавливаются дифф</w:t>
      </w:r>
      <w:r w:rsidRPr="00A34DE2">
        <w:t>е</w:t>
      </w:r>
      <w:r w:rsidRPr="00A34DE2">
        <w:t>ренцированные объемы медицинской помощи с учетом использования сан</w:t>
      </w:r>
      <w:r w:rsidRPr="00A34DE2">
        <w:t>и</w:t>
      </w:r>
      <w:r w:rsidRPr="00A34DE2">
        <w:t>тарной авиации, телемедицины и передвижных форм предоставления мед</w:t>
      </w:r>
      <w:r w:rsidRPr="00A34DE2">
        <w:t>и</w:t>
      </w:r>
      <w:r w:rsidRPr="00A34DE2">
        <w:t>цинских услуг.</w:t>
      </w:r>
    </w:p>
    <w:p w:rsidR="008100D1" w:rsidRDefault="008100D1" w:rsidP="00A34DE2">
      <w:pPr>
        <w:spacing w:line="360" w:lineRule="auto"/>
        <w:ind w:firstLine="709"/>
        <w:jc w:val="both"/>
      </w:pPr>
      <w:r>
        <w:t xml:space="preserve">7.2. </w:t>
      </w:r>
      <w:r w:rsidRPr="008100D1">
        <w:t>Объем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ОМС, включается в средние нормативы объема амбулаторной и стационарной медицинской помощи и обеспечивается за счет межбюдже</w:t>
      </w:r>
      <w:r w:rsidRPr="008100D1">
        <w:t>т</w:t>
      </w:r>
      <w:r w:rsidRPr="008100D1">
        <w:t>ных трансфертов, передаваемых бюджету ТФОМС Кировской области из о</w:t>
      </w:r>
      <w:r w:rsidRPr="008100D1">
        <w:t>б</w:t>
      </w:r>
      <w:r w:rsidRPr="008100D1">
        <w:t>ластного бюджета.</w:t>
      </w:r>
    </w:p>
    <w:p w:rsidR="008100D1" w:rsidRDefault="000A6402" w:rsidP="00A34DE2">
      <w:pPr>
        <w:spacing w:line="360" w:lineRule="auto"/>
        <w:ind w:firstLine="709"/>
        <w:jc w:val="both"/>
      </w:pPr>
      <w:r>
        <w:t xml:space="preserve">7.3. </w:t>
      </w:r>
      <w:r w:rsidRPr="000A6402">
        <w:t>Для расчета стоимости медицинской помощи, оказываемой в м</w:t>
      </w:r>
      <w:r w:rsidRPr="000A6402">
        <w:t>е</w:t>
      </w:r>
      <w:r w:rsidRPr="000A6402">
        <w:t>дицинских организациях и их обособленных подразделениях, расположе</w:t>
      </w:r>
      <w:r w:rsidRPr="000A6402">
        <w:t>н</w:t>
      </w:r>
      <w:r w:rsidRPr="000A6402">
        <w:t>ных в сельской местности, на отдаленных территориях, в поселках городск</w:t>
      </w:r>
      <w:r w:rsidRPr="000A6402">
        <w:t>о</w:t>
      </w:r>
      <w:r w:rsidRPr="000A6402">
        <w:t>го типа и малых городах с численностью населения до 50 тыс. человек, при-меняются следующие коэффициенты дифференциации к подушевому норм</w:t>
      </w:r>
      <w:r w:rsidRPr="000A6402">
        <w:t>а</w:t>
      </w:r>
      <w:r w:rsidRPr="000A6402">
        <w:t>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 для медицинских органи</w:t>
      </w:r>
      <w:r w:rsidR="005F62CC">
        <w:t xml:space="preserve">заций, обслуживающих до </w:t>
      </w:r>
      <w:r w:rsidR="005F62CC">
        <w:lastRenderedPageBreak/>
        <w:t>20 тыс.</w:t>
      </w:r>
      <w:r w:rsidRPr="000A6402">
        <w:t xml:space="preserve"> человек, – не менее 1,113, для медицинских организаций, обслуж</w:t>
      </w:r>
      <w:r w:rsidRPr="000A6402">
        <w:t>и</w:t>
      </w:r>
      <w:r w:rsidRPr="000A6402">
        <w:t>ва</w:t>
      </w:r>
      <w:r w:rsidR="005F62CC">
        <w:t>ющих свыше 20 тыс.</w:t>
      </w:r>
      <w:r w:rsidRPr="000A6402">
        <w:t xml:space="preserve"> человек, – не менее 1,04.</w:t>
      </w:r>
    </w:p>
    <w:p w:rsidR="000A6402" w:rsidRPr="00A34DE2" w:rsidRDefault="000A6402" w:rsidP="000A64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CF">
        <w:rPr>
          <w:rFonts w:ascii="Times New Roman" w:hAnsi="Times New Roman" w:cs="Times New Roman"/>
          <w:sz w:val="28"/>
          <w:szCs w:val="28"/>
        </w:rPr>
        <w:t>7.4.</w:t>
      </w:r>
      <w:r>
        <w:t xml:space="preserve"> </w:t>
      </w:r>
      <w:r w:rsidRPr="00A34DE2">
        <w:rPr>
          <w:rFonts w:ascii="Times New Roman" w:hAnsi="Times New Roman" w:cs="Times New Roman"/>
          <w:sz w:val="28"/>
          <w:szCs w:val="28"/>
        </w:rPr>
        <w:t>Для расчета стоимости медицинской помощи в амбулаторных условиях, оказываемой лицам в возрасте 65 лет и старше, применяется коэ</w:t>
      </w:r>
      <w:r w:rsidRPr="00A34DE2">
        <w:rPr>
          <w:rFonts w:ascii="Times New Roman" w:hAnsi="Times New Roman" w:cs="Times New Roman"/>
          <w:sz w:val="28"/>
          <w:szCs w:val="28"/>
        </w:rPr>
        <w:t>ф</w:t>
      </w:r>
      <w:r w:rsidRPr="00A34DE2">
        <w:rPr>
          <w:rFonts w:ascii="Times New Roman" w:hAnsi="Times New Roman" w:cs="Times New Roman"/>
          <w:sz w:val="28"/>
          <w:szCs w:val="28"/>
        </w:rPr>
        <w:t xml:space="preserve">фициент дифференциации для подушевого норматива финансирования на прикрепившихся к медицинской организации лиц </w:t>
      </w:r>
      <w:r w:rsidR="001A6603">
        <w:rPr>
          <w:rFonts w:ascii="Times New Roman" w:hAnsi="Times New Roman" w:cs="Times New Roman"/>
          <w:sz w:val="28"/>
          <w:szCs w:val="28"/>
        </w:rPr>
        <w:t xml:space="preserve">– </w:t>
      </w:r>
      <w:r w:rsidRPr="00A34DE2">
        <w:rPr>
          <w:rFonts w:ascii="Times New Roman" w:hAnsi="Times New Roman" w:cs="Times New Roman"/>
          <w:sz w:val="28"/>
          <w:szCs w:val="28"/>
        </w:rPr>
        <w:t>не менее 1,6.</w:t>
      </w:r>
    </w:p>
    <w:p w:rsidR="000A6402" w:rsidRPr="00A34DE2" w:rsidRDefault="00A944CF" w:rsidP="000A64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6402">
        <w:rPr>
          <w:rFonts w:ascii="Times New Roman" w:hAnsi="Times New Roman" w:cs="Times New Roman"/>
          <w:sz w:val="28"/>
          <w:szCs w:val="28"/>
        </w:rPr>
        <w:t>.5</w:t>
      </w:r>
      <w:r w:rsidR="000A6402" w:rsidRPr="00A34DE2">
        <w:rPr>
          <w:rFonts w:ascii="Times New Roman" w:hAnsi="Times New Roman" w:cs="Times New Roman"/>
          <w:sz w:val="28"/>
          <w:szCs w:val="28"/>
        </w:rPr>
        <w:t>. Размер финансового обеспечения фельдшерских, фельдшерско-акушерских пунктов при условии их соответствия требованиям, установле</w:t>
      </w:r>
      <w:r w:rsidR="000A6402" w:rsidRPr="00A34DE2">
        <w:rPr>
          <w:rFonts w:ascii="Times New Roman" w:hAnsi="Times New Roman" w:cs="Times New Roman"/>
          <w:sz w:val="28"/>
          <w:szCs w:val="28"/>
        </w:rPr>
        <w:t>н</w:t>
      </w:r>
      <w:r w:rsidR="000A6402" w:rsidRPr="00A34DE2">
        <w:rPr>
          <w:rFonts w:ascii="Times New Roman" w:hAnsi="Times New Roman" w:cs="Times New Roman"/>
          <w:sz w:val="28"/>
          <w:szCs w:val="28"/>
        </w:rPr>
        <w:t>ным Положением об организации оказания первичной медико-санитарной помощи взрослому населению, утвержденным приказом Министерств</w:t>
      </w:r>
      <w:r w:rsidR="001A6603">
        <w:rPr>
          <w:rFonts w:ascii="Times New Roman" w:hAnsi="Times New Roman" w:cs="Times New Roman"/>
          <w:sz w:val="28"/>
          <w:szCs w:val="28"/>
        </w:rPr>
        <w:t>а</w:t>
      </w:r>
      <w:r w:rsidR="000A6402" w:rsidRPr="00A34DE2">
        <w:rPr>
          <w:rFonts w:ascii="Times New Roman" w:hAnsi="Times New Roman" w:cs="Times New Roman"/>
          <w:sz w:val="28"/>
          <w:szCs w:val="28"/>
        </w:rPr>
        <w:t xml:space="preserve"> здр</w:t>
      </w:r>
      <w:r w:rsidR="000A6402" w:rsidRPr="00A34DE2">
        <w:rPr>
          <w:rFonts w:ascii="Times New Roman" w:hAnsi="Times New Roman" w:cs="Times New Roman"/>
          <w:sz w:val="28"/>
          <w:szCs w:val="28"/>
        </w:rPr>
        <w:t>а</w:t>
      </w:r>
      <w:r w:rsidR="000A6402" w:rsidRPr="00A34DE2">
        <w:rPr>
          <w:rFonts w:ascii="Times New Roman" w:hAnsi="Times New Roman" w:cs="Times New Roman"/>
          <w:sz w:val="28"/>
          <w:szCs w:val="28"/>
        </w:rPr>
        <w:t>воохранения и социального</w:t>
      </w:r>
      <w:r w:rsidR="005F62CC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0A6402" w:rsidRPr="00A34DE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5F62CC">
        <w:rPr>
          <w:rFonts w:ascii="Times New Roman" w:hAnsi="Times New Roman" w:cs="Times New Roman"/>
          <w:sz w:val="28"/>
          <w:szCs w:val="28"/>
        </w:rPr>
        <w:br/>
      </w:r>
      <w:r w:rsidR="000A6402" w:rsidRPr="00A34DE2">
        <w:rPr>
          <w:rFonts w:ascii="Times New Roman" w:hAnsi="Times New Roman" w:cs="Times New Roman"/>
          <w:sz w:val="28"/>
          <w:szCs w:val="28"/>
        </w:rPr>
        <w:t>от 15.05.2012 № 543н «Об утверждении Положения об организации оказания первичной медико-санитарной помощи взрослому населению»,</w:t>
      </w:r>
      <w:r w:rsidR="005F62C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F62CC">
        <w:rPr>
          <w:rFonts w:ascii="Times New Roman" w:hAnsi="Times New Roman" w:cs="Times New Roman"/>
          <w:sz w:val="28"/>
          <w:szCs w:val="28"/>
        </w:rPr>
        <w:br/>
        <w:t xml:space="preserve">в среднем </w:t>
      </w:r>
      <w:r w:rsidR="000A6402" w:rsidRPr="00A34DE2">
        <w:rPr>
          <w:rFonts w:ascii="Times New Roman" w:hAnsi="Times New Roman" w:cs="Times New Roman"/>
          <w:sz w:val="28"/>
          <w:szCs w:val="28"/>
        </w:rPr>
        <w:t>на 202</w:t>
      </w:r>
      <w:r w:rsidR="00AA5D66">
        <w:rPr>
          <w:rFonts w:ascii="Times New Roman" w:hAnsi="Times New Roman" w:cs="Times New Roman"/>
          <w:sz w:val="28"/>
          <w:szCs w:val="28"/>
        </w:rPr>
        <w:t>2</w:t>
      </w:r>
      <w:r w:rsidR="000A6402" w:rsidRPr="00A34DE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A6402" w:rsidRPr="00877184" w:rsidRDefault="000A6402" w:rsidP="000A64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84">
        <w:rPr>
          <w:rFonts w:ascii="Times New Roman" w:hAnsi="Times New Roman" w:cs="Times New Roman"/>
          <w:sz w:val="28"/>
          <w:szCs w:val="28"/>
        </w:rPr>
        <w:t>для фельдшерского, фельдшерско-акушерского пункта, обслужива</w:t>
      </w:r>
      <w:r w:rsidRPr="00877184">
        <w:rPr>
          <w:rFonts w:ascii="Times New Roman" w:hAnsi="Times New Roman" w:cs="Times New Roman"/>
          <w:sz w:val="28"/>
          <w:szCs w:val="28"/>
        </w:rPr>
        <w:t>ю</w:t>
      </w:r>
      <w:r w:rsidRPr="00877184">
        <w:rPr>
          <w:rFonts w:ascii="Times New Roman" w:hAnsi="Times New Roman" w:cs="Times New Roman"/>
          <w:sz w:val="28"/>
          <w:szCs w:val="28"/>
        </w:rPr>
        <w:t>щего от 10</w:t>
      </w:r>
      <w:r w:rsidR="001A6603">
        <w:rPr>
          <w:rFonts w:ascii="Times New Roman" w:hAnsi="Times New Roman" w:cs="Times New Roman"/>
          <w:sz w:val="28"/>
          <w:szCs w:val="28"/>
        </w:rPr>
        <w:t>0 жителей, – 581,92 тыс. рублей;</w:t>
      </w:r>
    </w:p>
    <w:p w:rsidR="000A6402" w:rsidRPr="00877184" w:rsidRDefault="000A6402" w:rsidP="000A64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84">
        <w:rPr>
          <w:rFonts w:ascii="Times New Roman" w:hAnsi="Times New Roman" w:cs="Times New Roman"/>
          <w:sz w:val="28"/>
          <w:szCs w:val="28"/>
        </w:rPr>
        <w:t>для фельдшерского, фельдшерско-акушерского пункта, обслужива</w:t>
      </w:r>
      <w:r w:rsidRPr="00877184">
        <w:rPr>
          <w:rFonts w:ascii="Times New Roman" w:hAnsi="Times New Roman" w:cs="Times New Roman"/>
          <w:sz w:val="28"/>
          <w:szCs w:val="28"/>
        </w:rPr>
        <w:t>ю</w:t>
      </w:r>
      <w:r w:rsidRPr="00877184">
        <w:rPr>
          <w:rFonts w:ascii="Times New Roman" w:hAnsi="Times New Roman" w:cs="Times New Roman"/>
          <w:sz w:val="28"/>
          <w:szCs w:val="28"/>
        </w:rPr>
        <w:t>щего от 100 до 900 жителей, – 1</w:t>
      </w:r>
      <w:r w:rsidR="001A6603">
        <w:rPr>
          <w:rFonts w:ascii="Times New Roman" w:hAnsi="Times New Roman" w:cs="Times New Roman"/>
          <w:sz w:val="28"/>
          <w:szCs w:val="28"/>
        </w:rPr>
        <w:t xml:space="preserve"> 163,84 тыс. рублей;</w:t>
      </w:r>
    </w:p>
    <w:p w:rsidR="000A6402" w:rsidRPr="00877184" w:rsidRDefault="000A6402" w:rsidP="000A64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84">
        <w:rPr>
          <w:rFonts w:ascii="Times New Roman" w:hAnsi="Times New Roman" w:cs="Times New Roman"/>
          <w:sz w:val="28"/>
          <w:szCs w:val="28"/>
        </w:rPr>
        <w:t>для фельдшерского, фельдшерско-акушерского пункта, обслужива</w:t>
      </w:r>
      <w:r w:rsidRPr="00877184">
        <w:rPr>
          <w:rFonts w:ascii="Times New Roman" w:hAnsi="Times New Roman" w:cs="Times New Roman"/>
          <w:sz w:val="28"/>
          <w:szCs w:val="28"/>
        </w:rPr>
        <w:t>ю</w:t>
      </w:r>
      <w:r w:rsidRPr="00877184">
        <w:rPr>
          <w:rFonts w:ascii="Times New Roman" w:hAnsi="Times New Roman" w:cs="Times New Roman"/>
          <w:sz w:val="28"/>
          <w:szCs w:val="28"/>
        </w:rPr>
        <w:t>щего от 900 до 1</w:t>
      </w:r>
      <w:r w:rsidR="001A6603">
        <w:rPr>
          <w:rFonts w:ascii="Times New Roman" w:hAnsi="Times New Roman" w:cs="Times New Roman"/>
          <w:sz w:val="28"/>
          <w:szCs w:val="28"/>
        </w:rPr>
        <w:t xml:space="preserve"> </w:t>
      </w:r>
      <w:r w:rsidRPr="00877184">
        <w:rPr>
          <w:rFonts w:ascii="Times New Roman" w:hAnsi="Times New Roman" w:cs="Times New Roman"/>
          <w:sz w:val="28"/>
          <w:szCs w:val="28"/>
        </w:rPr>
        <w:t>500 жителей, – 1</w:t>
      </w:r>
      <w:r w:rsidR="001A6603">
        <w:rPr>
          <w:rFonts w:ascii="Times New Roman" w:hAnsi="Times New Roman" w:cs="Times New Roman"/>
          <w:sz w:val="28"/>
          <w:szCs w:val="28"/>
        </w:rPr>
        <w:t xml:space="preserve"> 843,72 тыс. рублей;</w:t>
      </w:r>
    </w:p>
    <w:p w:rsidR="000A6402" w:rsidRPr="00877184" w:rsidRDefault="000A6402" w:rsidP="000A64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84">
        <w:rPr>
          <w:rFonts w:ascii="Times New Roman" w:hAnsi="Times New Roman" w:cs="Times New Roman"/>
          <w:sz w:val="28"/>
          <w:szCs w:val="28"/>
        </w:rPr>
        <w:t>для фельдшерского, фельдшерско-акушерского пункта, обслужива</w:t>
      </w:r>
      <w:r w:rsidRPr="00877184">
        <w:rPr>
          <w:rFonts w:ascii="Times New Roman" w:hAnsi="Times New Roman" w:cs="Times New Roman"/>
          <w:sz w:val="28"/>
          <w:szCs w:val="28"/>
        </w:rPr>
        <w:t>ю</w:t>
      </w:r>
      <w:r w:rsidRPr="00877184">
        <w:rPr>
          <w:rFonts w:ascii="Times New Roman" w:hAnsi="Times New Roman" w:cs="Times New Roman"/>
          <w:sz w:val="28"/>
          <w:szCs w:val="28"/>
        </w:rPr>
        <w:t>щего от 1</w:t>
      </w:r>
      <w:r w:rsidR="001A6603">
        <w:rPr>
          <w:rFonts w:ascii="Times New Roman" w:hAnsi="Times New Roman" w:cs="Times New Roman"/>
          <w:sz w:val="28"/>
          <w:szCs w:val="28"/>
        </w:rPr>
        <w:t xml:space="preserve"> </w:t>
      </w:r>
      <w:r w:rsidRPr="00877184">
        <w:rPr>
          <w:rFonts w:ascii="Times New Roman" w:hAnsi="Times New Roman" w:cs="Times New Roman"/>
          <w:sz w:val="28"/>
          <w:szCs w:val="28"/>
        </w:rPr>
        <w:t>500 до 2</w:t>
      </w:r>
      <w:r w:rsidR="001A6603">
        <w:rPr>
          <w:rFonts w:ascii="Times New Roman" w:hAnsi="Times New Roman" w:cs="Times New Roman"/>
          <w:sz w:val="28"/>
          <w:szCs w:val="28"/>
        </w:rPr>
        <w:t xml:space="preserve"> </w:t>
      </w:r>
      <w:r w:rsidRPr="00877184">
        <w:rPr>
          <w:rFonts w:ascii="Times New Roman" w:hAnsi="Times New Roman" w:cs="Times New Roman"/>
          <w:sz w:val="28"/>
          <w:szCs w:val="28"/>
        </w:rPr>
        <w:t>000 жителей, – 2</w:t>
      </w:r>
      <w:r w:rsidR="001A6603">
        <w:rPr>
          <w:rFonts w:ascii="Times New Roman" w:hAnsi="Times New Roman" w:cs="Times New Roman"/>
          <w:sz w:val="28"/>
          <w:szCs w:val="28"/>
        </w:rPr>
        <w:t xml:space="preserve"> </w:t>
      </w:r>
      <w:r w:rsidRPr="00877184">
        <w:rPr>
          <w:rFonts w:ascii="Times New Roman" w:hAnsi="Times New Roman" w:cs="Times New Roman"/>
          <w:sz w:val="28"/>
          <w:szCs w:val="28"/>
        </w:rPr>
        <w:t>070,34 тыс. рублей.</w:t>
      </w:r>
    </w:p>
    <w:p w:rsidR="000A6402" w:rsidRDefault="00A944CF" w:rsidP="000A64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6402" w:rsidRPr="00877184">
        <w:rPr>
          <w:rFonts w:ascii="Times New Roman" w:hAnsi="Times New Roman" w:cs="Times New Roman"/>
          <w:sz w:val="28"/>
          <w:szCs w:val="28"/>
        </w:rPr>
        <w:t>.6. В условиях возникновения угрозы распространения новой корон</w:t>
      </w:r>
      <w:r w:rsidR="000A6402" w:rsidRPr="00877184">
        <w:rPr>
          <w:rFonts w:ascii="Times New Roman" w:hAnsi="Times New Roman" w:cs="Times New Roman"/>
          <w:sz w:val="28"/>
          <w:szCs w:val="28"/>
        </w:rPr>
        <w:t>а</w:t>
      </w:r>
      <w:r w:rsidR="000A6402" w:rsidRPr="00A34DE2">
        <w:rPr>
          <w:rFonts w:ascii="Times New Roman" w:hAnsi="Times New Roman" w:cs="Times New Roman"/>
          <w:sz w:val="28"/>
          <w:szCs w:val="28"/>
        </w:rPr>
        <w:t>вирусной инфекции со дня установления высшим должностным лицом К</w:t>
      </w:r>
      <w:r w:rsidR="000A6402" w:rsidRPr="00A34DE2">
        <w:rPr>
          <w:rFonts w:ascii="Times New Roman" w:hAnsi="Times New Roman" w:cs="Times New Roman"/>
          <w:sz w:val="28"/>
          <w:szCs w:val="28"/>
        </w:rPr>
        <w:t>и</w:t>
      </w:r>
      <w:r w:rsidR="000A6402" w:rsidRPr="00A34DE2">
        <w:rPr>
          <w:rFonts w:ascii="Times New Roman" w:hAnsi="Times New Roman" w:cs="Times New Roman"/>
          <w:sz w:val="28"/>
          <w:szCs w:val="28"/>
        </w:rPr>
        <w:t>ровской области ограничительных мер по обеспечению санитарно-эпидемиологического благополучия населения на территории Кировской о</w:t>
      </w:r>
      <w:r w:rsidR="000A6402" w:rsidRPr="00A34DE2">
        <w:rPr>
          <w:rFonts w:ascii="Times New Roman" w:hAnsi="Times New Roman" w:cs="Times New Roman"/>
          <w:sz w:val="28"/>
          <w:szCs w:val="28"/>
        </w:rPr>
        <w:t>б</w:t>
      </w:r>
      <w:r w:rsidR="000A6402" w:rsidRPr="00A34DE2">
        <w:rPr>
          <w:rFonts w:ascii="Times New Roman" w:hAnsi="Times New Roman" w:cs="Times New Roman"/>
          <w:sz w:val="28"/>
          <w:szCs w:val="28"/>
        </w:rPr>
        <w:t xml:space="preserve">ласти в связи с распространением новой коронавирусной инфекции </w:t>
      </w:r>
      <w:r w:rsidR="005F62CC">
        <w:rPr>
          <w:rFonts w:ascii="Times New Roman" w:hAnsi="Times New Roman" w:cs="Times New Roman"/>
          <w:sz w:val="28"/>
          <w:szCs w:val="28"/>
        </w:rPr>
        <w:br/>
      </w:r>
      <w:r w:rsidR="000A6402" w:rsidRPr="00A34DE2">
        <w:rPr>
          <w:rFonts w:ascii="Times New Roman" w:hAnsi="Times New Roman" w:cs="Times New Roman"/>
          <w:sz w:val="28"/>
          <w:szCs w:val="28"/>
        </w:rPr>
        <w:t xml:space="preserve">(COVID-19) и до дня их отмены проведение профилактических медицинских осмотров и диспансеризации в медицинских организациях, участвующих в </w:t>
      </w:r>
      <w:r w:rsidR="000A6402" w:rsidRPr="00A34DE2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</w:t>
      </w:r>
      <w:r w:rsidR="005F62CC">
        <w:rPr>
          <w:rFonts w:ascii="Times New Roman" w:hAnsi="Times New Roman" w:cs="Times New Roman"/>
          <w:sz w:val="28"/>
          <w:szCs w:val="28"/>
        </w:rPr>
        <w:t>Территориальной программы, может быть приостановлено</w:t>
      </w:r>
      <w:r w:rsidR="000A6402" w:rsidRPr="00A34DE2">
        <w:rPr>
          <w:rFonts w:ascii="Times New Roman" w:hAnsi="Times New Roman" w:cs="Times New Roman"/>
          <w:sz w:val="28"/>
          <w:szCs w:val="28"/>
        </w:rPr>
        <w:t>.</w:t>
      </w:r>
    </w:p>
    <w:p w:rsidR="00DA26A1" w:rsidRDefault="00A944CF" w:rsidP="000A64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 w:rsidRPr="00A944CF">
        <w:rPr>
          <w:rFonts w:ascii="Times New Roman" w:hAnsi="Times New Roman" w:cs="Times New Roman"/>
          <w:sz w:val="28"/>
          <w:szCs w:val="28"/>
        </w:rPr>
        <w:t>Норм</w:t>
      </w:r>
      <w:r w:rsidR="00DA26A1">
        <w:rPr>
          <w:rFonts w:ascii="Times New Roman" w:hAnsi="Times New Roman" w:cs="Times New Roman"/>
          <w:sz w:val="28"/>
          <w:szCs w:val="28"/>
        </w:rPr>
        <w:t>ативы объема медицинской помощи и</w:t>
      </w:r>
      <w:r w:rsidRPr="00A944CF">
        <w:rPr>
          <w:rFonts w:ascii="Times New Roman" w:hAnsi="Times New Roman" w:cs="Times New Roman"/>
          <w:sz w:val="28"/>
          <w:szCs w:val="28"/>
        </w:rPr>
        <w:t xml:space="preserve"> нормативы финанс</w:t>
      </w:r>
      <w:r w:rsidRPr="00A944CF">
        <w:rPr>
          <w:rFonts w:ascii="Times New Roman" w:hAnsi="Times New Roman" w:cs="Times New Roman"/>
          <w:sz w:val="28"/>
          <w:szCs w:val="28"/>
        </w:rPr>
        <w:t>о</w:t>
      </w:r>
      <w:r w:rsidRPr="00A944CF">
        <w:rPr>
          <w:rFonts w:ascii="Times New Roman" w:hAnsi="Times New Roman" w:cs="Times New Roman"/>
          <w:sz w:val="28"/>
          <w:szCs w:val="28"/>
        </w:rPr>
        <w:t>вых затрат на единицу объема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облас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бю</w:t>
      </w:r>
      <w:r w:rsidR="006E795D">
        <w:rPr>
          <w:rFonts w:ascii="Times New Roman" w:hAnsi="Times New Roman" w:cs="Times New Roman"/>
          <w:sz w:val="28"/>
          <w:szCs w:val="28"/>
        </w:rPr>
        <w:t>джета представлены в таблице 1.</w:t>
      </w:r>
    </w:p>
    <w:p w:rsidR="00A944CF" w:rsidRDefault="00A944CF" w:rsidP="00A944CF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32" w:type="pct"/>
        <w:tblInd w:w="-4" w:type="dxa"/>
        <w:tblLayout w:type="fixed"/>
        <w:tblLook w:val="04A0" w:firstRow="1" w:lastRow="0" w:firstColumn="1" w:lastColumn="0" w:noHBand="0" w:noVBand="1"/>
      </w:tblPr>
      <w:tblGrid>
        <w:gridCol w:w="2381"/>
        <w:gridCol w:w="1133"/>
        <w:gridCol w:w="994"/>
        <w:gridCol w:w="1133"/>
        <w:gridCol w:w="849"/>
        <w:gridCol w:w="1277"/>
        <w:gridCol w:w="851"/>
        <w:gridCol w:w="1013"/>
      </w:tblGrid>
      <w:tr w:rsidR="00A944CF" w:rsidRPr="004C6665" w:rsidTr="00001A64">
        <w:trPr>
          <w:trHeight w:val="300"/>
          <w:tblHeader/>
        </w:trPr>
        <w:tc>
          <w:tcPr>
            <w:tcW w:w="1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Виды и условия оказания м</w:t>
            </w:r>
            <w:r w:rsidRPr="004C6665">
              <w:rPr>
                <w:color w:val="000000"/>
                <w:sz w:val="16"/>
                <w:szCs w:val="16"/>
              </w:rPr>
              <w:t>е</w:t>
            </w:r>
            <w:r w:rsidRPr="004C6665">
              <w:rPr>
                <w:color w:val="000000"/>
                <w:sz w:val="16"/>
                <w:szCs w:val="16"/>
              </w:rPr>
              <w:t>дицинской помощи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CF" w:rsidRPr="004C6665" w:rsidRDefault="00A944CF" w:rsidP="00A944CF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 xml:space="preserve">Единица измерения на 1 </w:t>
            </w:r>
            <w:r>
              <w:rPr>
                <w:color w:val="000000"/>
                <w:sz w:val="16"/>
                <w:szCs w:val="16"/>
              </w:rPr>
              <w:t>жителя</w:t>
            </w:r>
          </w:p>
        </w:tc>
        <w:tc>
          <w:tcPr>
            <w:tcW w:w="11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2024 год</w:t>
            </w:r>
          </w:p>
        </w:tc>
      </w:tr>
      <w:tr w:rsidR="00A944CF" w:rsidRPr="004C6665" w:rsidTr="00001A64">
        <w:trPr>
          <w:trHeight w:val="1275"/>
          <w:tblHeader/>
        </w:trPr>
        <w:tc>
          <w:tcPr>
            <w:tcW w:w="123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4C6665">
              <w:rPr>
                <w:color w:val="000000"/>
                <w:sz w:val="16"/>
                <w:szCs w:val="16"/>
              </w:rPr>
              <w:t xml:space="preserve"> объема медици</w:t>
            </w:r>
            <w:r w:rsidRPr="004C6665"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ской п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мощи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ормативы финансовых затрат на единицу объема м</w:t>
            </w:r>
            <w:r w:rsidRPr="004C6665">
              <w:rPr>
                <w:color w:val="000000"/>
                <w:sz w:val="16"/>
                <w:szCs w:val="16"/>
              </w:rPr>
              <w:t>е</w:t>
            </w:r>
            <w:r w:rsidR="005F62CC">
              <w:rPr>
                <w:color w:val="000000"/>
                <w:sz w:val="16"/>
                <w:szCs w:val="16"/>
              </w:rPr>
              <w:t>дицинской помощи, рублей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</w:t>
            </w:r>
            <w:r w:rsidRPr="004C6665">
              <w:rPr>
                <w:color w:val="000000"/>
                <w:sz w:val="16"/>
                <w:szCs w:val="16"/>
              </w:rPr>
              <w:t>а</w:t>
            </w:r>
            <w:r w:rsidRPr="004C6665">
              <w:rPr>
                <w:color w:val="000000"/>
                <w:sz w:val="16"/>
                <w:szCs w:val="16"/>
              </w:rPr>
              <w:t>тив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4C6665">
              <w:rPr>
                <w:color w:val="000000"/>
                <w:sz w:val="16"/>
                <w:szCs w:val="16"/>
              </w:rPr>
              <w:t xml:space="preserve"> объема мед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цинской помощи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ормативы финансовых затрат на ед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ницу</w:t>
            </w:r>
            <w:r w:rsidR="005F62CC">
              <w:rPr>
                <w:color w:val="000000"/>
                <w:sz w:val="16"/>
                <w:szCs w:val="16"/>
              </w:rPr>
              <w:t xml:space="preserve"> объема медицинской помощи, ру</w:t>
            </w:r>
            <w:r w:rsidR="005F62CC">
              <w:rPr>
                <w:color w:val="000000"/>
                <w:sz w:val="16"/>
                <w:szCs w:val="16"/>
              </w:rPr>
              <w:t>б</w:t>
            </w:r>
            <w:r w:rsidR="005F62CC">
              <w:rPr>
                <w:color w:val="000000"/>
                <w:sz w:val="16"/>
                <w:szCs w:val="16"/>
              </w:rPr>
              <w:t>лей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</w:t>
            </w:r>
            <w:r w:rsidRPr="004C6665">
              <w:rPr>
                <w:color w:val="000000"/>
                <w:sz w:val="16"/>
                <w:szCs w:val="16"/>
              </w:rPr>
              <w:t>а</w:t>
            </w:r>
            <w:r w:rsidRPr="004C6665">
              <w:rPr>
                <w:color w:val="000000"/>
                <w:sz w:val="16"/>
                <w:szCs w:val="16"/>
              </w:rPr>
              <w:t>тив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4C6665">
              <w:rPr>
                <w:color w:val="000000"/>
                <w:sz w:val="16"/>
                <w:szCs w:val="16"/>
              </w:rPr>
              <w:t xml:space="preserve"> объема мед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цинской помощи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44CF" w:rsidRPr="004C6665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ормативы финанс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вых затрат на единицу объема медици</w:t>
            </w:r>
            <w:r w:rsidRPr="004C6665"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ской п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="005F62CC">
              <w:rPr>
                <w:color w:val="000000"/>
                <w:sz w:val="16"/>
                <w:szCs w:val="16"/>
              </w:rPr>
              <w:t>мощи, рублей</w:t>
            </w:r>
          </w:p>
        </w:tc>
      </w:tr>
      <w:tr w:rsidR="00001A64" w:rsidRPr="004C6665" w:rsidTr="00001A64">
        <w:trPr>
          <w:trHeight w:val="882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Pr="004C6665" w:rsidRDefault="00DA26A1" w:rsidP="004B0F7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r w:rsidR="00001A64" w:rsidRPr="00A944CF">
              <w:rPr>
                <w:color w:val="000000"/>
                <w:sz w:val="16"/>
                <w:szCs w:val="16"/>
              </w:rPr>
              <w:t>Скор</w:t>
            </w:r>
            <w:r w:rsidR="00001A64">
              <w:rPr>
                <w:color w:val="000000"/>
                <w:sz w:val="16"/>
                <w:szCs w:val="16"/>
              </w:rPr>
              <w:t>ая, в том числе скорая специали</w:t>
            </w:r>
            <w:r w:rsidR="00001A64" w:rsidRPr="00A944CF">
              <w:rPr>
                <w:color w:val="000000"/>
                <w:sz w:val="16"/>
                <w:szCs w:val="16"/>
              </w:rPr>
              <w:t>зированная, медици</w:t>
            </w:r>
            <w:r w:rsidR="00001A64" w:rsidRPr="00A944CF">
              <w:rPr>
                <w:color w:val="000000"/>
                <w:sz w:val="16"/>
                <w:szCs w:val="16"/>
              </w:rPr>
              <w:t>н</w:t>
            </w:r>
            <w:r w:rsidR="00001A64" w:rsidRPr="00A944CF">
              <w:rPr>
                <w:color w:val="000000"/>
                <w:sz w:val="16"/>
                <w:szCs w:val="16"/>
              </w:rPr>
              <w:t>ская помощь, не включен</w:t>
            </w:r>
            <w:r w:rsidR="00001A64">
              <w:rPr>
                <w:color w:val="000000"/>
                <w:sz w:val="16"/>
                <w:szCs w:val="16"/>
              </w:rPr>
              <w:t>ная в Территориальную про</w:t>
            </w:r>
            <w:r w:rsidR="00001A64" w:rsidRPr="00A944CF">
              <w:rPr>
                <w:color w:val="000000"/>
                <w:sz w:val="16"/>
                <w:szCs w:val="16"/>
              </w:rPr>
              <w:t>грамму ОМС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A944CF">
              <w:rPr>
                <w:sz w:val="16"/>
                <w:szCs w:val="16"/>
              </w:rPr>
              <w:t>вызовов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546,55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A667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="00A6676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A667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546,55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547,76</w:t>
            </w:r>
          </w:p>
        </w:tc>
      </w:tr>
      <w:tr w:rsidR="004B0F74" w:rsidRPr="004C6665" w:rsidTr="004B0F74">
        <w:trPr>
          <w:trHeight w:val="120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74" w:rsidRDefault="004B0F74" w:rsidP="004B0F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74" w:rsidRPr="00A944CF" w:rsidRDefault="004B0F74" w:rsidP="007950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F74" w:rsidRDefault="004B0F7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F74" w:rsidRDefault="004B0F7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F74" w:rsidRDefault="004B0F7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F74" w:rsidRDefault="004B0F7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F74" w:rsidRDefault="004B0F7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F74" w:rsidRDefault="004B0F7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1A64" w:rsidRPr="004C6665" w:rsidTr="00001A64">
        <w:trPr>
          <w:trHeight w:val="513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Pr="00A944CF" w:rsidRDefault="00DA26A1" w:rsidP="004B0F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 </w:t>
            </w:r>
            <w:r w:rsidR="004B0F74">
              <w:rPr>
                <w:sz w:val="16"/>
                <w:szCs w:val="16"/>
              </w:rPr>
              <w:t>Н</w:t>
            </w:r>
            <w:r w:rsidR="00001A64" w:rsidRPr="00A944CF">
              <w:rPr>
                <w:sz w:val="16"/>
                <w:szCs w:val="16"/>
              </w:rPr>
              <w:t xml:space="preserve">е идентифицированным и не застрахованным в системе </w:t>
            </w:r>
            <w:r w:rsidR="004B0F74">
              <w:rPr>
                <w:sz w:val="16"/>
                <w:szCs w:val="16"/>
              </w:rPr>
              <w:t>обязательного медицинского страхования</w:t>
            </w:r>
            <w:r w:rsidR="00001A64" w:rsidRPr="00A944CF">
              <w:rPr>
                <w:sz w:val="16"/>
                <w:szCs w:val="16"/>
              </w:rPr>
              <w:t xml:space="preserve"> лицам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A944CF">
              <w:rPr>
                <w:sz w:val="16"/>
                <w:szCs w:val="16"/>
              </w:rPr>
              <w:t>вызовов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163,60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163,60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163,60</w:t>
            </w:r>
          </w:p>
        </w:tc>
      </w:tr>
      <w:tr w:rsidR="00001A64" w:rsidRPr="004C6665" w:rsidTr="00001A64">
        <w:trPr>
          <w:trHeight w:val="52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Pr="00A944CF" w:rsidRDefault="00DA26A1" w:rsidP="00795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1.2. </w:t>
            </w:r>
            <w:r w:rsidR="004B0F74">
              <w:rPr>
                <w:sz w:val="16"/>
                <w:szCs w:val="16"/>
              </w:rPr>
              <w:t>С</w:t>
            </w:r>
            <w:r w:rsidR="00A944CF" w:rsidRPr="00A944CF">
              <w:rPr>
                <w:sz w:val="16"/>
                <w:szCs w:val="16"/>
              </w:rPr>
              <w:t>корая медицинская п</w:t>
            </w:r>
            <w:r w:rsidR="00A944CF" w:rsidRPr="00A944CF">
              <w:rPr>
                <w:sz w:val="16"/>
                <w:szCs w:val="16"/>
              </w:rPr>
              <w:t>о</w:t>
            </w:r>
            <w:r w:rsidR="00A944CF" w:rsidRPr="00A944CF">
              <w:rPr>
                <w:sz w:val="16"/>
                <w:szCs w:val="16"/>
              </w:rPr>
              <w:t>мощь при санитарно-авиационной эвакуации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P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A944CF">
              <w:rPr>
                <w:sz w:val="16"/>
                <w:szCs w:val="16"/>
              </w:rPr>
              <w:t>вызовов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6 841,30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A667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A6676A">
              <w:rPr>
                <w:color w:val="000000"/>
                <w:sz w:val="16"/>
                <w:szCs w:val="16"/>
              </w:rPr>
              <w:t> 115,00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7 399,60</w:t>
            </w:r>
          </w:p>
        </w:tc>
      </w:tr>
      <w:tr w:rsidR="00001A64" w:rsidRPr="004C6665" w:rsidTr="00001A64">
        <w:trPr>
          <w:trHeight w:val="529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Pr="00A944CF" w:rsidRDefault="00DA26A1" w:rsidP="00A944CF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A944CF" w:rsidRPr="00A944CF">
              <w:rPr>
                <w:sz w:val="16"/>
                <w:szCs w:val="16"/>
              </w:rPr>
              <w:t>Медицинская помощь в амбулаторных  условиях</w:t>
            </w:r>
            <w:r w:rsidR="00A944CF">
              <w:rPr>
                <w:sz w:val="16"/>
                <w:szCs w:val="16"/>
              </w:rPr>
              <w:t>, в том числе</w:t>
            </w:r>
            <w:r w:rsidR="00A944CF" w:rsidRPr="00A944CF">
              <w:rPr>
                <w:sz w:val="16"/>
                <w:szCs w:val="16"/>
              </w:rPr>
              <w:t>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P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1A64" w:rsidRPr="004C6665" w:rsidTr="00001A64">
        <w:trPr>
          <w:trHeight w:val="38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Pr="00A944CF" w:rsidRDefault="00DA26A1" w:rsidP="00A944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</w:t>
            </w:r>
            <w:r w:rsidR="004B0F74">
              <w:rPr>
                <w:color w:val="000000"/>
                <w:sz w:val="16"/>
                <w:szCs w:val="16"/>
              </w:rPr>
              <w:t>С</w:t>
            </w:r>
            <w:r w:rsidR="00A944CF">
              <w:rPr>
                <w:color w:val="000000"/>
                <w:sz w:val="16"/>
                <w:szCs w:val="16"/>
              </w:rPr>
              <w:t xml:space="preserve"> </w:t>
            </w:r>
            <w:r w:rsidR="00A944CF" w:rsidRPr="00A944CF">
              <w:rPr>
                <w:color w:val="000000"/>
                <w:sz w:val="16"/>
                <w:szCs w:val="16"/>
              </w:rPr>
              <w:t>профилактической и иными целями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P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посещений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493,10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A667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  <w:r w:rsidR="00A6676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512,80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A6676A" w:rsidP="00A667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533,30</w:t>
            </w:r>
          </w:p>
        </w:tc>
      </w:tr>
      <w:tr w:rsidR="00001A64" w:rsidRPr="004C6665" w:rsidTr="00001A64">
        <w:trPr>
          <w:trHeight w:val="38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Default="00DA26A1" w:rsidP="00A944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2.2. </w:t>
            </w:r>
            <w:r w:rsidR="004B0F74">
              <w:rPr>
                <w:color w:val="000000"/>
                <w:sz w:val="16"/>
                <w:szCs w:val="16"/>
              </w:rPr>
              <w:t>В</w:t>
            </w:r>
            <w:r w:rsidR="00A944CF">
              <w:rPr>
                <w:color w:val="000000"/>
                <w:sz w:val="16"/>
                <w:szCs w:val="16"/>
              </w:rPr>
              <w:t xml:space="preserve"> </w:t>
            </w:r>
            <w:r w:rsidR="00A944CF" w:rsidRPr="00A944CF">
              <w:rPr>
                <w:color w:val="000000"/>
                <w:sz w:val="16"/>
                <w:szCs w:val="16"/>
              </w:rPr>
              <w:t>связи с заболеваниями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обращений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1 429,90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1 487,10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A667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1 546,60</w:t>
            </w:r>
          </w:p>
        </w:tc>
      </w:tr>
      <w:tr w:rsidR="00001A64" w:rsidRPr="004C6665" w:rsidTr="00001A64">
        <w:trPr>
          <w:trHeight w:val="38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Default="00DA26A1" w:rsidP="00A944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r w:rsidR="00001A64" w:rsidRPr="00001A64">
              <w:rPr>
                <w:color w:val="000000"/>
                <w:sz w:val="16"/>
                <w:szCs w:val="16"/>
              </w:rPr>
              <w:t>В условиях дневного стац</w:t>
            </w:r>
            <w:r w:rsidR="00001A64" w:rsidRPr="00001A64">
              <w:rPr>
                <w:color w:val="000000"/>
                <w:sz w:val="16"/>
                <w:szCs w:val="16"/>
              </w:rPr>
              <w:t>и</w:t>
            </w:r>
            <w:r w:rsidR="00001A64" w:rsidRPr="00001A64">
              <w:rPr>
                <w:color w:val="000000"/>
                <w:sz w:val="16"/>
                <w:szCs w:val="16"/>
              </w:rPr>
              <w:t>о</w:t>
            </w:r>
            <w:r w:rsidR="00001A64">
              <w:rPr>
                <w:color w:val="000000"/>
                <w:sz w:val="16"/>
                <w:szCs w:val="16"/>
              </w:rPr>
              <w:t>нара (пер</w:t>
            </w:r>
            <w:r w:rsidR="00001A64" w:rsidRPr="00001A64">
              <w:rPr>
                <w:color w:val="000000"/>
                <w:sz w:val="16"/>
                <w:szCs w:val="16"/>
              </w:rPr>
              <w:t>вичная медико-санитарная помощь, специал</w:t>
            </w:r>
            <w:r w:rsidR="00001A64" w:rsidRPr="00001A64">
              <w:rPr>
                <w:color w:val="000000"/>
                <w:sz w:val="16"/>
                <w:szCs w:val="16"/>
              </w:rPr>
              <w:t>и</w:t>
            </w:r>
            <w:r w:rsidR="00001A64" w:rsidRPr="00001A64">
              <w:rPr>
                <w:color w:val="000000"/>
                <w:sz w:val="16"/>
                <w:szCs w:val="16"/>
              </w:rPr>
              <w:t>зированная медицинская по-мощь)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CF" w:rsidRDefault="00A944CF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 лечения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14 603,90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15 188,00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4CF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15 795,60</w:t>
            </w:r>
          </w:p>
        </w:tc>
      </w:tr>
      <w:tr w:rsidR="00001A64" w:rsidRPr="004C6665" w:rsidTr="00001A64">
        <w:trPr>
          <w:trHeight w:val="38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Default="00DA26A1" w:rsidP="00A944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r w:rsidR="00001A64" w:rsidRPr="00001A64">
              <w:rPr>
                <w:color w:val="000000"/>
                <w:sz w:val="16"/>
                <w:szCs w:val="16"/>
              </w:rPr>
              <w:t>Спе</w:t>
            </w:r>
            <w:r w:rsidR="00001A64">
              <w:rPr>
                <w:color w:val="000000"/>
                <w:sz w:val="16"/>
                <w:szCs w:val="16"/>
              </w:rPr>
              <w:t>циализированная, в том числе вы</w:t>
            </w:r>
            <w:r w:rsidR="00001A64" w:rsidRPr="00001A64">
              <w:rPr>
                <w:color w:val="000000"/>
                <w:sz w:val="16"/>
                <w:szCs w:val="16"/>
              </w:rPr>
              <w:t>со</w:t>
            </w:r>
            <w:r w:rsidR="00001A64">
              <w:rPr>
                <w:color w:val="000000"/>
                <w:sz w:val="16"/>
                <w:szCs w:val="16"/>
              </w:rPr>
              <w:t>котехнологичная, медицинская по</w:t>
            </w:r>
            <w:r w:rsidR="00001A64" w:rsidRPr="00001A64">
              <w:rPr>
                <w:color w:val="000000"/>
                <w:sz w:val="16"/>
                <w:szCs w:val="16"/>
              </w:rPr>
              <w:t>мощь в усл</w:t>
            </w:r>
            <w:r w:rsidR="00001A64" w:rsidRPr="00001A64">
              <w:rPr>
                <w:color w:val="000000"/>
                <w:sz w:val="16"/>
                <w:szCs w:val="16"/>
              </w:rPr>
              <w:t>о</w:t>
            </w:r>
            <w:r w:rsidR="00001A64" w:rsidRPr="00001A64">
              <w:rPr>
                <w:color w:val="000000"/>
                <w:sz w:val="16"/>
                <w:szCs w:val="16"/>
              </w:rPr>
              <w:t>виях круглосуточного ста-ционара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 госпитализ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84 587,50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87 971,00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91 489,80</w:t>
            </w:r>
          </w:p>
        </w:tc>
      </w:tr>
      <w:tr w:rsidR="00001A64" w:rsidRPr="004C6665" w:rsidTr="00001A64">
        <w:trPr>
          <w:trHeight w:val="38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Pr="00001A64" w:rsidRDefault="00DA26A1" w:rsidP="00A944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</w:t>
            </w:r>
            <w:r w:rsidR="00001A64" w:rsidRPr="00001A64">
              <w:rPr>
                <w:color w:val="000000"/>
                <w:sz w:val="16"/>
                <w:szCs w:val="16"/>
              </w:rPr>
              <w:t>Паллиативная медицинская помощь: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E326A" w:rsidRPr="004C6665" w:rsidTr="00001A64">
        <w:trPr>
          <w:trHeight w:val="38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6A" w:rsidRPr="00001A64" w:rsidRDefault="00DB6292" w:rsidP="00A944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5.1. </w:t>
            </w:r>
            <w:r w:rsidR="004B0F74">
              <w:rPr>
                <w:color w:val="000000"/>
                <w:sz w:val="16"/>
                <w:szCs w:val="16"/>
              </w:rPr>
              <w:t>П</w:t>
            </w:r>
            <w:r w:rsidR="004E326A">
              <w:rPr>
                <w:color w:val="000000"/>
                <w:sz w:val="16"/>
                <w:szCs w:val="16"/>
              </w:rPr>
              <w:t>осещения на дому выез</w:t>
            </w:r>
            <w:r w:rsidR="004E326A">
              <w:rPr>
                <w:color w:val="000000"/>
                <w:sz w:val="16"/>
                <w:szCs w:val="16"/>
              </w:rPr>
              <w:t>д</w:t>
            </w:r>
            <w:r w:rsidR="004E326A">
              <w:rPr>
                <w:color w:val="000000"/>
                <w:sz w:val="16"/>
                <w:szCs w:val="16"/>
              </w:rPr>
              <w:t>ными па</w:t>
            </w:r>
            <w:r w:rsidR="004E326A" w:rsidRPr="00001A64">
              <w:rPr>
                <w:color w:val="000000"/>
                <w:sz w:val="16"/>
                <w:szCs w:val="16"/>
              </w:rPr>
              <w:t>тронажными бригад</w:t>
            </w:r>
            <w:r w:rsidR="004E326A" w:rsidRPr="00001A64">
              <w:rPr>
                <w:color w:val="000000"/>
                <w:sz w:val="16"/>
                <w:szCs w:val="16"/>
              </w:rPr>
              <w:t>а</w:t>
            </w:r>
            <w:r w:rsidR="004E326A" w:rsidRPr="00001A64">
              <w:rPr>
                <w:color w:val="000000"/>
                <w:sz w:val="16"/>
                <w:szCs w:val="16"/>
              </w:rPr>
              <w:t>ми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6A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посещений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26A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26A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2 216,00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26A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26A" w:rsidRPr="00A944CF" w:rsidRDefault="004E326A" w:rsidP="00A667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2 305,</w:t>
            </w:r>
            <w:r w:rsidR="00A6676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26A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26A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2 397,00</w:t>
            </w:r>
          </w:p>
        </w:tc>
      </w:tr>
      <w:tr w:rsidR="00001A64" w:rsidRPr="004C6665" w:rsidTr="00001A64">
        <w:trPr>
          <w:trHeight w:val="38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Default="00DB6292" w:rsidP="00A944C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5.2. </w:t>
            </w:r>
            <w:r w:rsidR="004B0F74">
              <w:rPr>
                <w:color w:val="000000"/>
                <w:sz w:val="16"/>
                <w:szCs w:val="16"/>
              </w:rPr>
              <w:t>П</w:t>
            </w:r>
            <w:r w:rsidR="00001A64" w:rsidRPr="00001A64">
              <w:rPr>
                <w:color w:val="000000"/>
                <w:sz w:val="16"/>
                <w:szCs w:val="16"/>
              </w:rPr>
              <w:t>аллиативная медици</w:t>
            </w:r>
            <w:r w:rsidR="00001A64" w:rsidRPr="00001A64">
              <w:rPr>
                <w:color w:val="000000"/>
                <w:sz w:val="16"/>
                <w:szCs w:val="16"/>
              </w:rPr>
              <w:t>н</w:t>
            </w:r>
            <w:r w:rsidR="00001A64" w:rsidRPr="00001A64">
              <w:rPr>
                <w:color w:val="000000"/>
                <w:sz w:val="16"/>
                <w:szCs w:val="16"/>
              </w:rPr>
              <w:t>ская помощь в стационарных условиях (включая койки па</w:t>
            </w:r>
            <w:r w:rsidR="00001A64" w:rsidRPr="00001A64">
              <w:rPr>
                <w:color w:val="000000"/>
                <w:sz w:val="16"/>
                <w:szCs w:val="16"/>
              </w:rPr>
              <w:t>л</w:t>
            </w:r>
            <w:r w:rsidR="00001A64" w:rsidRPr="00001A64">
              <w:rPr>
                <w:color w:val="000000"/>
                <w:sz w:val="16"/>
                <w:szCs w:val="16"/>
              </w:rPr>
              <w:t>лиативной медицинской п</w:t>
            </w:r>
            <w:r w:rsidR="00001A64" w:rsidRPr="00001A64">
              <w:rPr>
                <w:color w:val="000000"/>
                <w:sz w:val="16"/>
                <w:szCs w:val="16"/>
              </w:rPr>
              <w:t>о</w:t>
            </w:r>
            <w:r w:rsidR="00001A64" w:rsidRPr="00001A64">
              <w:rPr>
                <w:color w:val="000000"/>
                <w:sz w:val="16"/>
                <w:szCs w:val="16"/>
              </w:rPr>
              <w:t>мощи и койки сестринского ухода)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64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койко-дней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001A64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2 620,60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2 725,40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64" w:rsidRPr="00A944CF" w:rsidRDefault="004E326A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2 725,40</w:t>
            </w:r>
          </w:p>
        </w:tc>
      </w:tr>
    </w:tbl>
    <w:p w:rsidR="00A944CF" w:rsidRPr="00A34DE2" w:rsidRDefault="00A944CF" w:rsidP="00A944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DFB" w:rsidRDefault="00DA26A1" w:rsidP="00EA7DFB">
      <w:pPr>
        <w:spacing w:line="360" w:lineRule="auto"/>
        <w:ind w:firstLine="709"/>
        <w:jc w:val="both"/>
      </w:pPr>
      <w:r>
        <w:t xml:space="preserve">7.8. </w:t>
      </w:r>
      <w:r w:rsidRPr="00DA26A1">
        <w:t>Норм</w:t>
      </w:r>
      <w:r>
        <w:t>ативы объема медицинской помощи и</w:t>
      </w:r>
      <w:r w:rsidRPr="00DA26A1">
        <w:t xml:space="preserve"> нормативы финанс</w:t>
      </w:r>
      <w:r w:rsidRPr="00DA26A1">
        <w:t>о</w:t>
      </w:r>
      <w:r w:rsidRPr="00DA26A1">
        <w:t>вых затрат на единицу объема медицинской помощи в рамках базовой пр</w:t>
      </w:r>
      <w:r w:rsidRPr="00DA26A1">
        <w:t>о</w:t>
      </w:r>
      <w:r w:rsidRPr="00DA26A1">
        <w:t>граммы ОМС</w:t>
      </w:r>
      <w:r>
        <w:t xml:space="preserve"> представлены в таблице 2</w:t>
      </w:r>
      <w:r w:rsidRPr="00DA26A1">
        <w:t>.</w:t>
      </w:r>
    </w:p>
    <w:p w:rsidR="006E795D" w:rsidRDefault="006E795D" w:rsidP="00EA7DFB">
      <w:pPr>
        <w:spacing w:line="360" w:lineRule="auto"/>
        <w:ind w:firstLine="709"/>
        <w:jc w:val="both"/>
      </w:pPr>
    </w:p>
    <w:p w:rsidR="00DA26A1" w:rsidRDefault="00DA26A1" w:rsidP="00DA26A1">
      <w:pPr>
        <w:spacing w:line="360" w:lineRule="auto"/>
        <w:ind w:firstLine="709"/>
        <w:jc w:val="right"/>
      </w:pPr>
      <w:r>
        <w:t>Таблица 2</w:t>
      </w:r>
    </w:p>
    <w:tbl>
      <w:tblPr>
        <w:tblW w:w="5032" w:type="pct"/>
        <w:tblInd w:w="-4" w:type="dxa"/>
        <w:tblLayout w:type="fixed"/>
        <w:tblLook w:val="04A0" w:firstRow="1" w:lastRow="0" w:firstColumn="1" w:lastColumn="0" w:noHBand="0" w:noVBand="1"/>
      </w:tblPr>
      <w:tblGrid>
        <w:gridCol w:w="2380"/>
        <w:gridCol w:w="1552"/>
        <w:gridCol w:w="8"/>
        <w:gridCol w:w="871"/>
        <w:gridCol w:w="1146"/>
        <w:gridCol w:w="6"/>
        <w:gridCol w:w="8"/>
        <w:gridCol w:w="857"/>
        <w:gridCol w:w="1015"/>
        <w:gridCol w:w="844"/>
        <w:gridCol w:w="8"/>
        <w:gridCol w:w="13"/>
        <w:gridCol w:w="923"/>
      </w:tblGrid>
      <w:tr w:rsidR="00DA26A1" w:rsidRPr="004C6665" w:rsidTr="00BA5937">
        <w:trPr>
          <w:trHeight w:val="300"/>
          <w:tblHeader/>
        </w:trPr>
        <w:tc>
          <w:tcPr>
            <w:tcW w:w="1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Виды и условия оказания м</w:t>
            </w:r>
            <w:r w:rsidRPr="004C6665">
              <w:rPr>
                <w:color w:val="000000"/>
                <w:sz w:val="16"/>
                <w:szCs w:val="16"/>
              </w:rPr>
              <w:t>е</w:t>
            </w:r>
            <w:r w:rsidRPr="004C6665">
              <w:rPr>
                <w:color w:val="000000"/>
                <w:sz w:val="16"/>
                <w:szCs w:val="16"/>
              </w:rPr>
              <w:t>дицинской помощи</w:t>
            </w:r>
          </w:p>
        </w:tc>
        <w:tc>
          <w:tcPr>
            <w:tcW w:w="81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Единица измер</w:t>
            </w:r>
            <w:r w:rsidRPr="004C6665">
              <w:rPr>
                <w:color w:val="000000"/>
                <w:sz w:val="16"/>
                <w:szCs w:val="16"/>
              </w:rPr>
              <w:t>е</w:t>
            </w:r>
            <w:r w:rsidRPr="004C6665">
              <w:rPr>
                <w:color w:val="000000"/>
                <w:sz w:val="16"/>
                <w:szCs w:val="16"/>
              </w:rPr>
              <w:t>ния на 1 застрах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ванное лицо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7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2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2024 год</w:t>
            </w:r>
          </w:p>
        </w:tc>
      </w:tr>
      <w:tr w:rsidR="00DA26A1" w:rsidRPr="004C6665" w:rsidTr="00BA5937">
        <w:trPr>
          <w:trHeight w:val="1275"/>
          <w:tblHeader/>
        </w:trPr>
        <w:tc>
          <w:tcPr>
            <w:tcW w:w="123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</w:t>
            </w:r>
            <w:r w:rsidRPr="004C6665">
              <w:rPr>
                <w:color w:val="000000"/>
                <w:sz w:val="16"/>
                <w:szCs w:val="16"/>
              </w:rPr>
              <w:t>а</w:t>
            </w:r>
            <w:r w:rsidRPr="004C6665">
              <w:rPr>
                <w:color w:val="000000"/>
                <w:sz w:val="16"/>
                <w:szCs w:val="16"/>
              </w:rPr>
              <w:t>тив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4C6665">
              <w:rPr>
                <w:color w:val="000000"/>
                <w:sz w:val="16"/>
                <w:szCs w:val="16"/>
              </w:rPr>
              <w:t xml:space="preserve"> объема мед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цинской помощи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ормативы финансовых затрат на единицу объема м</w:t>
            </w:r>
            <w:r w:rsidRPr="004C6665">
              <w:rPr>
                <w:color w:val="000000"/>
                <w:sz w:val="16"/>
                <w:szCs w:val="16"/>
              </w:rPr>
              <w:t>е</w:t>
            </w:r>
            <w:r w:rsidR="009C4A3E">
              <w:rPr>
                <w:color w:val="000000"/>
                <w:sz w:val="16"/>
                <w:szCs w:val="16"/>
              </w:rPr>
              <w:t>дицинской помощи, рублей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</w:t>
            </w:r>
            <w:r w:rsidRPr="004C6665">
              <w:rPr>
                <w:color w:val="000000"/>
                <w:sz w:val="16"/>
                <w:szCs w:val="16"/>
              </w:rPr>
              <w:t>а</w:t>
            </w:r>
            <w:r w:rsidRPr="004C6665">
              <w:rPr>
                <w:color w:val="000000"/>
                <w:sz w:val="16"/>
                <w:szCs w:val="16"/>
              </w:rPr>
              <w:t>тив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4C6665">
              <w:rPr>
                <w:color w:val="000000"/>
                <w:sz w:val="16"/>
                <w:szCs w:val="16"/>
              </w:rPr>
              <w:t xml:space="preserve"> объема мед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цинской помощи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9C4A3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ормативы финанс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вых затрат на единицу объема медици</w:t>
            </w:r>
            <w:r w:rsidRPr="004C6665"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ской п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мощи, руб</w:t>
            </w:r>
            <w:r w:rsidR="009C4A3E">
              <w:rPr>
                <w:color w:val="000000"/>
                <w:sz w:val="16"/>
                <w:szCs w:val="16"/>
              </w:rPr>
              <w:t>лей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</w:t>
            </w:r>
            <w:r w:rsidRPr="004C6665">
              <w:rPr>
                <w:color w:val="000000"/>
                <w:sz w:val="16"/>
                <w:szCs w:val="16"/>
              </w:rPr>
              <w:t>а</w:t>
            </w:r>
            <w:r w:rsidRPr="004C6665">
              <w:rPr>
                <w:color w:val="000000"/>
                <w:sz w:val="16"/>
                <w:szCs w:val="16"/>
              </w:rPr>
              <w:t>тив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4C6665">
              <w:rPr>
                <w:color w:val="000000"/>
                <w:sz w:val="16"/>
                <w:szCs w:val="16"/>
              </w:rPr>
              <w:t xml:space="preserve"> объема мед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цинской помощи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вы ф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нансовых затрат на единицу объема медици</w:t>
            </w:r>
            <w:r w:rsidRPr="004C6665"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ской п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="009C4A3E">
              <w:rPr>
                <w:color w:val="000000"/>
                <w:sz w:val="16"/>
                <w:szCs w:val="16"/>
              </w:rPr>
              <w:t>мощи, рублей</w:t>
            </w:r>
          </w:p>
        </w:tc>
      </w:tr>
      <w:tr w:rsidR="00BA5937" w:rsidRPr="004C6665" w:rsidTr="006633E2">
        <w:trPr>
          <w:trHeight w:val="431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937" w:rsidRPr="00DA26A1" w:rsidRDefault="00BA5937" w:rsidP="006633E2">
            <w:pPr>
              <w:rPr>
                <w:bCs/>
                <w:color w:val="000000"/>
                <w:sz w:val="16"/>
                <w:szCs w:val="16"/>
              </w:rPr>
            </w:pPr>
            <w:r w:rsidRPr="00DA26A1">
              <w:rPr>
                <w:bCs/>
                <w:color w:val="000000"/>
                <w:sz w:val="16"/>
                <w:szCs w:val="16"/>
              </w:rPr>
              <w:t>1.  Скорая, в том числе скорая специализированная, медици</w:t>
            </w:r>
            <w:r w:rsidRPr="00DA26A1">
              <w:rPr>
                <w:bCs/>
                <w:color w:val="000000"/>
                <w:sz w:val="16"/>
                <w:szCs w:val="16"/>
              </w:rPr>
              <w:t>н</w:t>
            </w:r>
            <w:r w:rsidRPr="00DA26A1">
              <w:rPr>
                <w:bCs/>
                <w:color w:val="000000"/>
                <w:sz w:val="16"/>
                <w:szCs w:val="16"/>
              </w:rPr>
              <w:t>ская помощь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937" w:rsidRPr="004C6665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вызов</w:t>
            </w:r>
            <w:r w:rsidR="005F62CC">
              <w:rPr>
                <w:color w:val="000000"/>
                <w:sz w:val="16"/>
                <w:szCs w:val="16"/>
              </w:rPr>
              <w:t>ов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937" w:rsidRPr="004C6665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937">
              <w:rPr>
                <w:color w:val="000000"/>
                <w:sz w:val="16"/>
                <w:szCs w:val="16"/>
              </w:rPr>
              <w:t>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 w:rsidRPr="00BA5937">
              <w:rPr>
                <w:color w:val="000000"/>
                <w:sz w:val="16"/>
                <w:szCs w:val="16"/>
              </w:rPr>
              <w:t>094,</w:t>
            </w:r>
            <w:r w:rsidRPr="00BA5937">
              <w:rPr>
                <w:color w:val="000000"/>
                <w:sz w:val="16"/>
                <w:szCs w:val="16"/>
                <w:lang w:val="en-US"/>
              </w:rPr>
              <w:t>08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 w:rsidRPr="00BA5937">
              <w:rPr>
                <w:color w:val="000000"/>
                <w:sz w:val="16"/>
                <w:szCs w:val="16"/>
              </w:rPr>
              <w:t>471,06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 w:rsidRPr="00BA5937">
              <w:rPr>
                <w:color w:val="000000"/>
                <w:sz w:val="16"/>
                <w:szCs w:val="16"/>
              </w:rPr>
              <w:t>697,83</w:t>
            </w:r>
          </w:p>
        </w:tc>
      </w:tr>
      <w:tr w:rsidR="00DA26A1" w:rsidRPr="004C6665" w:rsidTr="006633E2">
        <w:trPr>
          <w:trHeight w:val="357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DA26A1" w:rsidRDefault="00DA26A1" w:rsidP="006633E2">
            <w:pPr>
              <w:rPr>
                <w:bCs/>
                <w:color w:val="000000"/>
                <w:sz w:val="16"/>
                <w:szCs w:val="16"/>
              </w:rPr>
            </w:pPr>
            <w:r w:rsidRPr="00DA26A1">
              <w:rPr>
                <w:bCs/>
                <w:color w:val="000000"/>
                <w:sz w:val="16"/>
                <w:szCs w:val="16"/>
              </w:rPr>
              <w:t>2. Первичная медико-санитарная помощь</w:t>
            </w:r>
            <w:r w:rsidR="006633E2">
              <w:rPr>
                <w:bCs/>
                <w:color w:val="000000"/>
                <w:sz w:val="16"/>
                <w:szCs w:val="16"/>
              </w:rPr>
              <w:t xml:space="preserve"> в амбул</w:t>
            </w:r>
            <w:r w:rsidR="006633E2">
              <w:rPr>
                <w:bCs/>
                <w:color w:val="000000"/>
                <w:sz w:val="16"/>
                <w:szCs w:val="16"/>
              </w:rPr>
              <w:t>а</w:t>
            </w:r>
            <w:r w:rsidR="006633E2">
              <w:rPr>
                <w:bCs/>
                <w:color w:val="000000"/>
                <w:sz w:val="16"/>
                <w:szCs w:val="16"/>
              </w:rPr>
              <w:t>торных условиях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26A1" w:rsidRPr="004C6665" w:rsidTr="006633E2">
        <w:trPr>
          <w:trHeight w:val="453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6633E2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="00DA26A1" w:rsidRPr="004C6665">
              <w:rPr>
                <w:color w:val="000000"/>
                <w:sz w:val="16"/>
                <w:szCs w:val="16"/>
              </w:rPr>
              <w:t>1</w:t>
            </w:r>
            <w:r w:rsidR="00DA26A1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С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профилактическ</w:t>
            </w:r>
            <w:r>
              <w:rPr>
                <w:color w:val="000000"/>
                <w:sz w:val="16"/>
                <w:szCs w:val="16"/>
              </w:rPr>
              <w:t>ой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и иными целями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посещ</w:t>
            </w:r>
            <w:r w:rsidRPr="004C6665">
              <w:rPr>
                <w:color w:val="000000"/>
                <w:sz w:val="16"/>
                <w:szCs w:val="16"/>
              </w:rPr>
              <w:t>е</w:t>
            </w:r>
            <w:r w:rsidR="005F62CC">
              <w:rPr>
                <w:color w:val="000000"/>
                <w:sz w:val="16"/>
                <w:szCs w:val="16"/>
              </w:rPr>
              <w:t>ний/комплексных посещений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727,39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753,07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798,86</w:t>
            </w:r>
          </w:p>
        </w:tc>
      </w:tr>
      <w:tr w:rsidR="00DA26A1" w:rsidRPr="004C6665" w:rsidTr="006633E2">
        <w:trPr>
          <w:trHeight w:val="387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6633E2">
            <w:pPr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для проведения профилактич</w:t>
            </w:r>
            <w:r w:rsidRPr="004C6665">
              <w:rPr>
                <w:color w:val="000000"/>
                <w:sz w:val="16"/>
                <w:szCs w:val="16"/>
              </w:rPr>
              <w:t>е</w:t>
            </w:r>
            <w:r w:rsidRPr="004C6665">
              <w:rPr>
                <w:color w:val="000000"/>
                <w:sz w:val="16"/>
                <w:szCs w:val="16"/>
              </w:rPr>
              <w:t>ских медицинских осмотров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комплексных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п</w:t>
            </w:r>
            <w:r w:rsidR="00DA26A1" w:rsidRPr="004C6665">
              <w:rPr>
                <w:color w:val="000000"/>
                <w:sz w:val="16"/>
                <w:szCs w:val="16"/>
              </w:rPr>
              <w:t>о</w:t>
            </w:r>
            <w:r w:rsidR="00DA26A1" w:rsidRPr="004C6665">
              <w:rPr>
                <w:color w:val="000000"/>
                <w:sz w:val="16"/>
                <w:szCs w:val="16"/>
              </w:rPr>
              <w:t>се</w:t>
            </w:r>
            <w:r>
              <w:rPr>
                <w:color w:val="000000"/>
                <w:sz w:val="16"/>
                <w:szCs w:val="16"/>
              </w:rPr>
              <w:t>щений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0,272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157,01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285,95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0,272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424,41</w:t>
            </w:r>
          </w:p>
        </w:tc>
      </w:tr>
      <w:tr w:rsidR="00DA26A1" w:rsidRPr="004C6665" w:rsidTr="006633E2">
        <w:trPr>
          <w:trHeight w:val="421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DA26A1" w:rsidP="006633E2">
            <w:pPr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для проведения диспансериз</w:t>
            </w:r>
            <w:r w:rsidRPr="004C6665">
              <w:rPr>
                <w:color w:val="000000"/>
                <w:sz w:val="16"/>
                <w:szCs w:val="16"/>
              </w:rPr>
              <w:t>а</w:t>
            </w:r>
            <w:r w:rsidR="009C4A3E">
              <w:rPr>
                <w:color w:val="000000"/>
                <w:sz w:val="16"/>
                <w:szCs w:val="16"/>
              </w:rPr>
              <w:t>ции</w:t>
            </w:r>
            <w:r w:rsidRPr="004C6665">
              <w:rPr>
                <w:color w:val="000000"/>
                <w:sz w:val="16"/>
                <w:szCs w:val="16"/>
              </w:rPr>
              <w:t xml:space="preserve"> </w:t>
            </w:r>
            <w:r w:rsidR="009C4A3E">
              <w:rPr>
                <w:color w:val="000000"/>
                <w:sz w:val="16"/>
                <w:szCs w:val="16"/>
              </w:rPr>
              <w:t xml:space="preserve">– </w:t>
            </w:r>
            <w:r w:rsidRPr="004C666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комплексных</w:t>
            </w:r>
            <w:r w:rsidRPr="004C6665">
              <w:rPr>
                <w:color w:val="000000"/>
                <w:sz w:val="16"/>
                <w:szCs w:val="16"/>
              </w:rPr>
              <w:t xml:space="preserve"> п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се</w:t>
            </w:r>
            <w:r>
              <w:rPr>
                <w:color w:val="000000"/>
                <w:sz w:val="16"/>
                <w:szCs w:val="16"/>
              </w:rPr>
              <w:t>щений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0,263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666,98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627,71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0,263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786,92</w:t>
            </w:r>
          </w:p>
        </w:tc>
      </w:tr>
      <w:tr w:rsidR="00DA26A1" w:rsidRPr="004C6665" w:rsidTr="006633E2">
        <w:trPr>
          <w:trHeight w:val="413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DA26A1" w:rsidP="006633E2">
            <w:pPr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в том числе для проведения углубленной диспансеризации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комплексных</w:t>
            </w:r>
            <w:r w:rsidRPr="004C6665">
              <w:rPr>
                <w:color w:val="000000"/>
                <w:sz w:val="16"/>
                <w:szCs w:val="16"/>
              </w:rPr>
              <w:t xml:space="preserve"> п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се</w:t>
            </w:r>
            <w:r>
              <w:rPr>
                <w:color w:val="000000"/>
                <w:sz w:val="16"/>
                <w:szCs w:val="16"/>
              </w:rPr>
              <w:t>щений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0,034</w:t>
            </w:r>
            <w:r w:rsidRPr="00BA5937">
              <w:rPr>
                <w:color w:val="000000"/>
                <w:sz w:val="16"/>
                <w:szCs w:val="16"/>
                <w:lang w:val="en-US"/>
              </w:rPr>
              <w:t>08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088,73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A26A1" w:rsidRPr="004C6665" w:rsidTr="006633E2">
        <w:trPr>
          <w:trHeight w:val="30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DA26A1" w:rsidP="006633E2">
            <w:pPr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для посещений с иными цел</w:t>
            </w:r>
            <w:r w:rsidRPr="004C6665">
              <w:rPr>
                <w:color w:val="000000"/>
                <w:sz w:val="16"/>
                <w:szCs w:val="16"/>
              </w:rPr>
              <w:t>я</w:t>
            </w:r>
            <w:r w:rsidRPr="004C6665">
              <w:rPr>
                <w:color w:val="000000"/>
                <w:sz w:val="16"/>
                <w:szCs w:val="16"/>
              </w:rPr>
              <w:t>ми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посещений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2,395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352,03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373,11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2,395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395,69</w:t>
            </w:r>
          </w:p>
        </w:tc>
      </w:tr>
      <w:tr w:rsidR="00DA26A1" w:rsidRPr="004C6665" w:rsidTr="006633E2">
        <w:trPr>
          <w:trHeight w:val="30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6633E2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="00DA26A1" w:rsidRPr="004C6665">
              <w:rPr>
                <w:color w:val="000000"/>
                <w:sz w:val="16"/>
                <w:szCs w:val="16"/>
              </w:rPr>
              <w:t>2.</w:t>
            </w:r>
            <w:r w:rsidR="009C4A3E">
              <w:rPr>
                <w:color w:val="000000"/>
                <w:sz w:val="16"/>
                <w:szCs w:val="16"/>
              </w:rPr>
              <w:t xml:space="preserve"> В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неотложной форме 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посещений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763,66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809,35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858,35</w:t>
            </w:r>
          </w:p>
        </w:tc>
      </w:tr>
      <w:tr w:rsidR="00DA26A1" w:rsidRPr="004C6665" w:rsidTr="006633E2">
        <w:trPr>
          <w:trHeight w:val="395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6633E2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="00DA26A1" w:rsidRPr="004C6665">
              <w:rPr>
                <w:color w:val="000000"/>
                <w:sz w:val="16"/>
                <w:szCs w:val="16"/>
              </w:rPr>
              <w:t>3</w:t>
            </w:r>
            <w:r w:rsidR="00DA26A1">
              <w:rPr>
                <w:color w:val="000000"/>
                <w:sz w:val="16"/>
                <w:szCs w:val="16"/>
              </w:rPr>
              <w:t xml:space="preserve">. </w:t>
            </w:r>
            <w:r w:rsidR="009C4A3E">
              <w:rPr>
                <w:color w:val="000000"/>
                <w:sz w:val="16"/>
                <w:szCs w:val="16"/>
              </w:rPr>
              <w:t xml:space="preserve">В </w:t>
            </w:r>
            <w:r w:rsidR="00DA26A1" w:rsidRPr="004C6665">
              <w:rPr>
                <w:color w:val="000000"/>
                <w:sz w:val="16"/>
                <w:szCs w:val="16"/>
              </w:rPr>
              <w:t>связи с заболевания</w:t>
            </w:r>
            <w:r w:rsidR="009C4A3E">
              <w:rPr>
                <w:color w:val="000000"/>
                <w:sz w:val="16"/>
                <w:szCs w:val="16"/>
              </w:rPr>
              <w:t>-</w:t>
            </w:r>
            <w:r w:rsidR="009C4A3E">
              <w:rPr>
                <w:color w:val="000000"/>
                <w:sz w:val="16"/>
                <w:szCs w:val="16"/>
              </w:rPr>
              <w:br/>
            </w:r>
            <w:r w:rsidR="00DA26A1" w:rsidRPr="004C6665">
              <w:rPr>
                <w:color w:val="000000"/>
                <w:sz w:val="16"/>
                <w:szCs w:val="16"/>
              </w:rPr>
              <w:t xml:space="preserve">ми 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о</w:t>
            </w:r>
            <w:r w:rsidR="005F62CC">
              <w:rPr>
                <w:color w:val="000000"/>
                <w:sz w:val="16"/>
                <w:szCs w:val="16"/>
              </w:rPr>
              <w:t>бращений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1,7877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702,06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1,7877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814,08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1,7877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923,97</w:t>
            </w:r>
          </w:p>
        </w:tc>
      </w:tr>
      <w:tr w:rsidR="006633E2" w:rsidRPr="004C6665" w:rsidTr="006633E2">
        <w:trPr>
          <w:trHeight w:val="30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3E2" w:rsidRDefault="006633E2" w:rsidP="006633E2">
            <w:pPr>
              <w:rPr>
                <w:color w:val="000000"/>
                <w:sz w:val="16"/>
                <w:szCs w:val="16"/>
              </w:rPr>
            </w:pPr>
            <w:r w:rsidRPr="006633E2">
              <w:rPr>
                <w:color w:val="000000"/>
                <w:sz w:val="16"/>
                <w:szCs w:val="16"/>
              </w:rPr>
              <w:t>проведение следующих о</w:t>
            </w:r>
            <w:r w:rsidRPr="006633E2">
              <w:rPr>
                <w:color w:val="000000"/>
                <w:sz w:val="16"/>
                <w:szCs w:val="16"/>
              </w:rPr>
              <w:t>т</w:t>
            </w:r>
            <w:r w:rsidRPr="006633E2">
              <w:rPr>
                <w:color w:val="000000"/>
                <w:sz w:val="16"/>
                <w:szCs w:val="16"/>
              </w:rPr>
              <w:t>дельных диагностических (лабораторных) исследований в рамках базовой программы обязательного медицинского страхования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3E2" w:rsidRDefault="006633E2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33E2" w:rsidRDefault="006633E2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33E2" w:rsidRDefault="006633E2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33E2" w:rsidRDefault="006633E2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33E2" w:rsidRDefault="006633E2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33E2" w:rsidRDefault="006633E2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633E2" w:rsidRDefault="006633E2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26A1" w:rsidRPr="004C6665" w:rsidTr="006633E2">
        <w:trPr>
          <w:trHeight w:val="147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9C4A3E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компьютерной томографии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исследований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0,05443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217,86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0,04632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882,58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0,04632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057,20</w:t>
            </w:r>
          </w:p>
        </w:tc>
      </w:tr>
      <w:tr w:rsidR="00DA26A1" w:rsidRPr="004C6665" w:rsidTr="006633E2">
        <w:trPr>
          <w:trHeight w:val="249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9C4A3E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магнитно-резонансной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том</w:t>
            </w:r>
            <w:r w:rsidR="00DA26A1" w:rsidRPr="004C6665">
              <w:rPr>
                <w:color w:val="000000"/>
                <w:sz w:val="16"/>
                <w:szCs w:val="16"/>
              </w:rPr>
              <w:t>о</w:t>
            </w:r>
            <w:r w:rsidR="00DA26A1" w:rsidRPr="004C6665">
              <w:rPr>
                <w:color w:val="000000"/>
                <w:sz w:val="16"/>
                <w:szCs w:val="16"/>
              </w:rPr>
              <w:t>гра</w:t>
            </w:r>
            <w:r>
              <w:rPr>
                <w:color w:val="000000"/>
                <w:sz w:val="16"/>
                <w:szCs w:val="16"/>
              </w:rPr>
              <w:t>фии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исследований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0,00806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275,32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0,02634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053,91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0,02634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299,47</w:t>
            </w:r>
          </w:p>
        </w:tc>
      </w:tr>
      <w:tr w:rsidR="00DA26A1" w:rsidRPr="004C6665" w:rsidTr="006633E2">
        <w:trPr>
          <w:trHeight w:val="213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9C4A3E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ультразвукового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исслед</w:t>
            </w:r>
            <w:r>
              <w:rPr>
                <w:color w:val="000000"/>
                <w:sz w:val="16"/>
                <w:szCs w:val="16"/>
              </w:rPr>
              <w:t>ования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сердечно-сосудистой системы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исследования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0,06746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676,27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0,08286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558,01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0,08286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591,82</w:t>
            </w:r>
          </w:p>
        </w:tc>
      </w:tr>
      <w:tr w:rsidR="00DA26A1" w:rsidRPr="004C6665" w:rsidTr="006633E2">
        <w:trPr>
          <w:trHeight w:val="273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9C4A3E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эндоскопического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диагност</w:t>
            </w:r>
            <w:r w:rsidR="00DA26A1" w:rsidRPr="004C6665">
              <w:rPr>
                <w:color w:val="000000"/>
                <w:sz w:val="16"/>
                <w:szCs w:val="16"/>
              </w:rPr>
              <w:t>и</w:t>
            </w:r>
            <w:r w:rsidR="00DA26A1" w:rsidRPr="004C6665">
              <w:rPr>
                <w:color w:val="000000"/>
                <w:sz w:val="16"/>
                <w:szCs w:val="16"/>
              </w:rPr>
              <w:t>че</w:t>
            </w:r>
            <w:r>
              <w:rPr>
                <w:color w:val="000000"/>
                <w:sz w:val="16"/>
                <w:szCs w:val="16"/>
              </w:rPr>
              <w:t>ского исследования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исследований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0,03906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921,75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0,02994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047,00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0,02994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110,45</w:t>
            </w:r>
          </w:p>
        </w:tc>
      </w:tr>
      <w:tr w:rsidR="00DA26A1" w:rsidRPr="004C6665" w:rsidTr="006633E2">
        <w:trPr>
          <w:trHeight w:val="605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9C4A3E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молекулярно-генетического исследования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с целью диагн</w:t>
            </w:r>
            <w:r w:rsidR="00DA26A1" w:rsidRPr="004C6665">
              <w:rPr>
                <w:color w:val="000000"/>
                <w:sz w:val="16"/>
                <w:szCs w:val="16"/>
              </w:rPr>
              <w:t>о</w:t>
            </w:r>
            <w:r w:rsidR="00DA26A1" w:rsidRPr="004C6665">
              <w:rPr>
                <w:color w:val="000000"/>
                <w:sz w:val="16"/>
                <w:szCs w:val="16"/>
              </w:rPr>
              <w:t>стики онкологических забол</w:t>
            </w:r>
            <w:r w:rsidR="00DA26A1" w:rsidRPr="004C6665">
              <w:rPr>
                <w:color w:val="000000"/>
                <w:sz w:val="16"/>
                <w:szCs w:val="16"/>
              </w:rPr>
              <w:t>е</w:t>
            </w:r>
            <w:r w:rsidR="00DA26A1" w:rsidRPr="004C6665">
              <w:rPr>
                <w:color w:val="000000"/>
                <w:sz w:val="16"/>
                <w:szCs w:val="16"/>
              </w:rPr>
              <w:t>ваний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исследований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0,00092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005,86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0,00092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269,30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0,00092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830,84</w:t>
            </w:r>
          </w:p>
        </w:tc>
      </w:tr>
      <w:tr w:rsidR="00DA26A1" w:rsidRPr="004C6665" w:rsidTr="006633E2">
        <w:trPr>
          <w:trHeight w:val="1281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C41DE9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патологоанатомического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и</w:t>
            </w:r>
            <w:r w:rsidR="00DA26A1" w:rsidRPr="004C6665">
              <w:rPr>
                <w:color w:val="000000"/>
                <w:sz w:val="16"/>
                <w:szCs w:val="16"/>
              </w:rPr>
              <w:t>с</w:t>
            </w:r>
            <w:r w:rsidR="00DA26A1" w:rsidRPr="004C6665">
              <w:rPr>
                <w:color w:val="000000"/>
                <w:sz w:val="16"/>
                <w:szCs w:val="16"/>
              </w:rPr>
              <w:t>сле</w:t>
            </w:r>
            <w:r>
              <w:rPr>
                <w:color w:val="000000"/>
                <w:sz w:val="16"/>
                <w:szCs w:val="16"/>
              </w:rPr>
              <w:t>дования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биопсийного (оп</w:t>
            </w:r>
            <w:r w:rsidR="00DA26A1" w:rsidRPr="004C6665">
              <w:rPr>
                <w:color w:val="000000"/>
                <w:sz w:val="16"/>
                <w:szCs w:val="16"/>
              </w:rPr>
              <w:t>е</w:t>
            </w:r>
            <w:r w:rsidR="00DA26A1" w:rsidRPr="004C6665">
              <w:rPr>
                <w:color w:val="000000"/>
                <w:sz w:val="16"/>
                <w:szCs w:val="16"/>
              </w:rPr>
              <w:t>рационного) материала с ц</w:t>
            </w:r>
            <w:r w:rsidR="00DA26A1" w:rsidRPr="004C6665">
              <w:rPr>
                <w:color w:val="000000"/>
                <w:sz w:val="16"/>
                <w:szCs w:val="16"/>
              </w:rPr>
              <w:t>е</w:t>
            </w:r>
            <w:r w:rsidR="00DA26A1" w:rsidRPr="004C6665">
              <w:rPr>
                <w:color w:val="000000"/>
                <w:sz w:val="16"/>
                <w:szCs w:val="16"/>
              </w:rPr>
              <w:t>лью диагностики онкологич</w:t>
            </w:r>
            <w:r w:rsidR="00DA26A1" w:rsidRPr="004C6665">
              <w:rPr>
                <w:color w:val="000000"/>
                <w:sz w:val="16"/>
                <w:szCs w:val="16"/>
              </w:rPr>
              <w:t>е</w:t>
            </w:r>
            <w:r w:rsidR="00DA26A1" w:rsidRPr="004C6665">
              <w:rPr>
                <w:color w:val="000000"/>
                <w:sz w:val="16"/>
                <w:szCs w:val="16"/>
              </w:rPr>
              <w:t>ских заболеваний и подбора противоопухолевой лека</w:t>
            </w:r>
            <w:r w:rsidR="00DA26A1" w:rsidRPr="004C6665">
              <w:rPr>
                <w:color w:val="000000"/>
                <w:sz w:val="16"/>
                <w:szCs w:val="16"/>
              </w:rPr>
              <w:t>р</w:t>
            </w:r>
            <w:r w:rsidR="00DA26A1" w:rsidRPr="004C6665">
              <w:rPr>
                <w:color w:val="000000"/>
                <w:sz w:val="16"/>
                <w:szCs w:val="16"/>
              </w:rPr>
              <w:t>ственной терапии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исследований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0,00968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317,96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0,01321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292,05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0,01321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430,93</w:t>
            </w:r>
          </w:p>
        </w:tc>
      </w:tr>
      <w:tr w:rsidR="00DA26A1" w:rsidRPr="004C6665" w:rsidTr="006633E2">
        <w:trPr>
          <w:trHeight w:val="392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C41DE9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тестирования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на выявление новой коронавирусной инфе</w:t>
            </w:r>
            <w:r w:rsidR="00DA26A1" w:rsidRPr="004C6665">
              <w:rPr>
                <w:color w:val="000000"/>
                <w:sz w:val="16"/>
                <w:szCs w:val="16"/>
              </w:rPr>
              <w:t>к</w:t>
            </w:r>
            <w:r w:rsidR="00DA26A1" w:rsidRPr="004C6665">
              <w:rPr>
                <w:color w:val="000000"/>
                <w:sz w:val="16"/>
                <w:szCs w:val="16"/>
              </w:rPr>
              <w:t>ции (COVID-19)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исследовани</w:t>
            </w:r>
            <w:r w:rsidR="005F62CC">
              <w:rPr>
                <w:color w:val="000000"/>
                <w:sz w:val="16"/>
                <w:szCs w:val="16"/>
              </w:rPr>
              <w:t>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0,12838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642,54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0,08987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680,95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0,07189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722,25</w:t>
            </w:r>
          </w:p>
        </w:tc>
      </w:tr>
      <w:tr w:rsidR="00DA26A1" w:rsidRPr="004C6665" w:rsidTr="006633E2">
        <w:trPr>
          <w:trHeight w:val="542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6633E2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DA26A1" w:rsidRPr="004C6665">
              <w:rPr>
                <w:color w:val="000000"/>
                <w:sz w:val="16"/>
                <w:szCs w:val="16"/>
              </w:rPr>
              <w:t>.4</w:t>
            </w:r>
            <w:r>
              <w:rPr>
                <w:color w:val="000000"/>
                <w:sz w:val="16"/>
                <w:szCs w:val="16"/>
              </w:rPr>
              <w:t>. По</w:t>
            </w:r>
            <w:r w:rsidR="00DA26A1" w:rsidRPr="004C6665">
              <w:rPr>
                <w:color w:val="000000"/>
                <w:sz w:val="16"/>
                <w:szCs w:val="16"/>
              </w:rPr>
              <w:t xml:space="preserve"> заболеванию при ок</w:t>
            </w:r>
            <w:r w:rsidR="00DA26A1" w:rsidRPr="004C6665">
              <w:rPr>
                <w:color w:val="000000"/>
                <w:sz w:val="16"/>
                <w:szCs w:val="16"/>
              </w:rPr>
              <w:t>а</w:t>
            </w:r>
            <w:r w:rsidR="00DA26A1" w:rsidRPr="004C6665">
              <w:rPr>
                <w:color w:val="000000"/>
                <w:sz w:val="16"/>
                <w:szCs w:val="16"/>
              </w:rPr>
              <w:t>зании медицинской помощи по профилю «Медицинская ре</w:t>
            </w:r>
            <w:r w:rsidR="00DA26A1" w:rsidRPr="004C6665">
              <w:rPr>
                <w:color w:val="000000"/>
                <w:sz w:val="16"/>
                <w:szCs w:val="16"/>
              </w:rPr>
              <w:t>а</w:t>
            </w:r>
            <w:r w:rsidR="00DA26A1" w:rsidRPr="004C6665">
              <w:rPr>
                <w:color w:val="000000"/>
                <w:sz w:val="16"/>
                <w:szCs w:val="16"/>
              </w:rPr>
              <w:t>билитация»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9C4A3E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обращений по заболева</w:t>
            </w:r>
            <w:r w:rsidRPr="009C4A3E">
              <w:rPr>
                <w:color w:val="000000"/>
                <w:sz w:val="16"/>
                <w:szCs w:val="16"/>
              </w:rPr>
              <w:t>нию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0,00287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729,09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0,00294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924,28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0,00294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924,28</w:t>
            </w:r>
          </w:p>
        </w:tc>
      </w:tr>
      <w:tr w:rsidR="00DA26A1" w:rsidRPr="004C6665" w:rsidTr="006633E2">
        <w:trPr>
          <w:trHeight w:val="511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DA26A1" w:rsidRDefault="00DA26A1" w:rsidP="006633E2">
            <w:pPr>
              <w:rPr>
                <w:bCs/>
                <w:color w:val="000000"/>
                <w:sz w:val="16"/>
                <w:szCs w:val="16"/>
              </w:rPr>
            </w:pPr>
            <w:r w:rsidRPr="00DA26A1">
              <w:rPr>
                <w:bCs/>
                <w:color w:val="000000"/>
                <w:sz w:val="16"/>
                <w:szCs w:val="16"/>
              </w:rPr>
              <w:t>3. Специализированная, в том числе высокотехнологичная, медицинская помощь: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DA26A1" w:rsidRPr="004C6665" w:rsidTr="006633E2">
        <w:trPr>
          <w:trHeight w:val="371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DA26A1" w:rsidRDefault="00DA26A1" w:rsidP="006633E2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DA26A1">
              <w:rPr>
                <w:bCs/>
                <w:iCs/>
                <w:color w:val="000000"/>
                <w:sz w:val="16"/>
                <w:szCs w:val="16"/>
              </w:rPr>
              <w:t>3.1. В условиях дневных ст</w:t>
            </w:r>
            <w:r w:rsidRPr="00DA26A1">
              <w:rPr>
                <w:bCs/>
                <w:iCs/>
                <w:color w:val="000000"/>
                <w:sz w:val="16"/>
                <w:szCs w:val="16"/>
              </w:rPr>
              <w:t>а</w:t>
            </w:r>
            <w:r w:rsidRPr="00DA26A1">
              <w:rPr>
                <w:bCs/>
                <w:iCs/>
                <w:color w:val="000000"/>
                <w:sz w:val="16"/>
                <w:szCs w:val="16"/>
              </w:rPr>
              <w:t>ционаров, в том числе:</w:t>
            </w:r>
            <w:r w:rsidR="009C4A3E">
              <w:rPr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9C4A3E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</w:t>
            </w:r>
            <w:r w:rsidRPr="00766F5B">
              <w:rPr>
                <w:color w:val="000000"/>
                <w:sz w:val="16"/>
                <w:szCs w:val="16"/>
              </w:rPr>
              <w:t xml:space="preserve"> лечения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0,062069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816,19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0,068605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009,88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0,068619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589,84</w:t>
            </w:r>
          </w:p>
        </w:tc>
      </w:tr>
      <w:tr w:rsidR="00DA26A1" w:rsidRPr="00766F5B" w:rsidTr="006633E2">
        <w:trPr>
          <w:trHeight w:val="379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DA26A1" w:rsidP="006633E2">
            <w:pPr>
              <w:rPr>
                <w:color w:val="000000"/>
                <w:sz w:val="16"/>
                <w:szCs w:val="16"/>
              </w:rPr>
            </w:pPr>
            <w:r w:rsidRPr="00766F5B">
              <w:rPr>
                <w:color w:val="000000"/>
                <w:sz w:val="16"/>
                <w:szCs w:val="16"/>
              </w:rPr>
              <w:lastRenderedPageBreak/>
              <w:t>3.1.1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="009C4A3E">
              <w:rPr>
                <w:color w:val="000000"/>
                <w:sz w:val="16"/>
                <w:szCs w:val="16"/>
              </w:rPr>
              <w:t>Д</w:t>
            </w:r>
            <w:r w:rsidRPr="00766F5B">
              <w:rPr>
                <w:color w:val="000000"/>
                <w:sz w:val="16"/>
                <w:szCs w:val="16"/>
              </w:rPr>
              <w:t>ля медицинской пом</w:t>
            </w:r>
            <w:r w:rsidRPr="00766F5B">
              <w:rPr>
                <w:color w:val="000000"/>
                <w:sz w:val="16"/>
                <w:szCs w:val="16"/>
              </w:rPr>
              <w:t>о</w:t>
            </w:r>
            <w:r w:rsidRPr="00766F5B">
              <w:rPr>
                <w:color w:val="000000"/>
                <w:sz w:val="16"/>
                <w:szCs w:val="16"/>
              </w:rPr>
              <w:t xml:space="preserve">щи по профилю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766F5B">
              <w:rPr>
                <w:color w:val="000000"/>
                <w:sz w:val="16"/>
                <w:szCs w:val="16"/>
              </w:rPr>
              <w:t>онкология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</w:t>
            </w:r>
            <w:r w:rsidR="00DA26A1" w:rsidRPr="00766F5B">
              <w:rPr>
                <w:color w:val="000000"/>
                <w:sz w:val="16"/>
                <w:szCs w:val="16"/>
              </w:rPr>
              <w:t xml:space="preserve"> лечения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0,009007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729,34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0,009007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880,73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704FCF" w:rsidP="003D74DF">
            <w:pPr>
              <w:ind w:left="-184" w:right="-1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  <w:r w:rsidR="00DA26A1">
              <w:rPr>
                <w:color w:val="000000"/>
                <w:sz w:val="16"/>
                <w:szCs w:val="16"/>
              </w:rPr>
              <w:t>90</w:t>
            </w:r>
            <w:r w:rsidR="003D74DF">
              <w:rPr>
                <w:color w:val="000000"/>
                <w:sz w:val="16"/>
                <w:szCs w:val="16"/>
              </w:rPr>
              <w:t>0</w:t>
            </w:r>
            <w:r w:rsidR="00DA26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267,41</w:t>
            </w:r>
          </w:p>
        </w:tc>
      </w:tr>
      <w:tr w:rsidR="00DA26A1" w:rsidRPr="00766F5B" w:rsidTr="006633E2">
        <w:trPr>
          <w:trHeight w:val="555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DA26A1" w:rsidP="006633E2">
            <w:pPr>
              <w:rPr>
                <w:color w:val="000000"/>
                <w:sz w:val="16"/>
                <w:szCs w:val="16"/>
              </w:rPr>
            </w:pPr>
            <w:r w:rsidRPr="00766F5B">
              <w:rPr>
                <w:color w:val="000000"/>
                <w:sz w:val="16"/>
                <w:szCs w:val="16"/>
              </w:rPr>
              <w:t>3.1.2</w:t>
            </w:r>
            <w:r>
              <w:rPr>
                <w:color w:val="000000"/>
                <w:sz w:val="16"/>
                <w:szCs w:val="16"/>
              </w:rPr>
              <w:t>.</w:t>
            </w:r>
            <w:r w:rsidR="009C4A3E">
              <w:rPr>
                <w:color w:val="000000"/>
                <w:sz w:val="16"/>
                <w:szCs w:val="16"/>
              </w:rPr>
              <w:t xml:space="preserve"> Д</w:t>
            </w:r>
            <w:r w:rsidRPr="00766F5B">
              <w:rPr>
                <w:color w:val="000000"/>
                <w:sz w:val="16"/>
                <w:szCs w:val="16"/>
              </w:rPr>
              <w:t>ля медицинской пом</w:t>
            </w:r>
            <w:r w:rsidRPr="00766F5B">
              <w:rPr>
                <w:color w:val="000000"/>
                <w:sz w:val="16"/>
                <w:szCs w:val="16"/>
              </w:rPr>
              <w:t>о</w:t>
            </w:r>
            <w:r w:rsidRPr="00766F5B">
              <w:rPr>
                <w:color w:val="000000"/>
                <w:sz w:val="16"/>
                <w:szCs w:val="16"/>
              </w:rPr>
              <w:t>щи при экстракорпоральном оплодотворении: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</w:t>
            </w:r>
            <w:r w:rsidR="00DA26A1" w:rsidRPr="00766F5B">
              <w:rPr>
                <w:color w:val="000000"/>
                <w:sz w:val="16"/>
                <w:szCs w:val="16"/>
              </w:rPr>
              <w:t xml:space="preserve"> лечения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0,000698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455,10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BA5937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0,000477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133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 w:rsidRPr="00BA5937">
              <w:rPr>
                <w:color w:val="000000"/>
                <w:sz w:val="16"/>
                <w:szCs w:val="16"/>
              </w:rPr>
              <w:t>459,5</w:t>
            </w:r>
            <w:r w:rsidRPr="00BA5937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0,000491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459,50</w:t>
            </w:r>
          </w:p>
        </w:tc>
      </w:tr>
      <w:tr w:rsidR="00BA5937" w:rsidRPr="00766F5B" w:rsidTr="006633E2">
        <w:trPr>
          <w:trHeight w:val="319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937" w:rsidRPr="00DA26A1" w:rsidRDefault="00BA5937" w:rsidP="006633E2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DA26A1">
              <w:rPr>
                <w:bCs/>
                <w:iCs/>
                <w:color w:val="000000"/>
                <w:sz w:val="16"/>
                <w:szCs w:val="16"/>
              </w:rPr>
              <w:t>3.2.  В условиях круглосуто</w:t>
            </w:r>
            <w:r w:rsidRPr="00DA26A1">
              <w:rPr>
                <w:bCs/>
                <w:iCs/>
                <w:color w:val="000000"/>
                <w:sz w:val="16"/>
                <w:szCs w:val="16"/>
              </w:rPr>
              <w:t>ч</w:t>
            </w:r>
            <w:r w:rsidRPr="00DA26A1">
              <w:rPr>
                <w:bCs/>
                <w:iCs/>
                <w:color w:val="000000"/>
                <w:sz w:val="16"/>
                <w:szCs w:val="16"/>
              </w:rPr>
              <w:t>ного стационара, в том числе: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937" w:rsidRPr="00766F5B" w:rsidRDefault="009C4A3E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</w:t>
            </w:r>
            <w:r w:rsidRPr="00766F5B">
              <w:rPr>
                <w:color w:val="000000"/>
                <w:sz w:val="16"/>
                <w:szCs w:val="16"/>
              </w:rPr>
              <w:t xml:space="preserve"> госпитал</w:t>
            </w:r>
            <w:r w:rsidRPr="00766F5B">
              <w:rPr>
                <w:color w:val="000000"/>
                <w:sz w:val="16"/>
                <w:szCs w:val="16"/>
              </w:rPr>
              <w:t>и</w:t>
            </w:r>
            <w:r w:rsidRPr="00766F5B">
              <w:rPr>
                <w:color w:val="000000"/>
                <w:sz w:val="16"/>
                <w:szCs w:val="16"/>
              </w:rPr>
              <w:t>зации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0,166336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  <w:lang w:val="en-US"/>
              </w:rPr>
              <w:t>39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 w:rsidRPr="00BA5937">
              <w:rPr>
                <w:color w:val="000000"/>
                <w:sz w:val="16"/>
                <w:szCs w:val="16"/>
                <w:lang w:val="en-US"/>
              </w:rPr>
              <w:t>928</w:t>
            </w:r>
            <w:r w:rsidRPr="00BA5937">
              <w:rPr>
                <w:color w:val="000000"/>
                <w:sz w:val="16"/>
                <w:szCs w:val="16"/>
              </w:rPr>
              <w:t>,12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0,166342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42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 w:rsidRPr="00BA5937">
              <w:rPr>
                <w:color w:val="000000"/>
                <w:sz w:val="16"/>
                <w:szCs w:val="16"/>
              </w:rPr>
              <w:t>279,98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0,166356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A5937" w:rsidRPr="00BA5937" w:rsidRDefault="00BA5937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BA5937">
              <w:rPr>
                <w:color w:val="000000"/>
                <w:sz w:val="16"/>
                <w:szCs w:val="16"/>
              </w:rPr>
              <w:t>44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 w:rsidRPr="00BA5937">
              <w:rPr>
                <w:color w:val="000000"/>
                <w:sz w:val="16"/>
                <w:szCs w:val="16"/>
              </w:rPr>
              <w:t>727,07</w:t>
            </w:r>
          </w:p>
        </w:tc>
      </w:tr>
      <w:tr w:rsidR="00DA26A1" w:rsidRPr="00766F5B" w:rsidTr="006633E2">
        <w:trPr>
          <w:trHeight w:val="405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DA26A1" w:rsidP="006633E2">
            <w:pPr>
              <w:rPr>
                <w:color w:val="000000"/>
                <w:sz w:val="16"/>
                <w:szCs w:val="16"/>
              </w:rPr>
            </w:pPr>
            <w:r w:rsidRPr="00766F5B">
              <w:rPr>
                <w:color w:val="000000"/>
                <w:sz w:val="16"/>
                <w:szCs w:val="16"/>
              </w:rPr>
              <w:t>3.2.1</w:t>
            </w:r>
            <w:r>
              <w:rPr>
                <w:color w:val="000000"/>
                <w:sz w:val="16"/>
                <w:szCs w:val="16"/>
              </w:rPr>
              <w:t>.</w:t>
            </w:r>
            <w:r w:rsidR="009C4A3E">
              <w:rPr>
                <w:color w:val="000000"/>
                <w:sz w:val="16"/>
                <w:szCs w:val="16"/>
              </w:rPr>
              <w:t xml:space="preserve"> П</w:t>
            </w:r>
            <w:r w:rsidRPr="00766F5B">
              <w:rPr>
                <w:color w:val="000000"/>
                <w:sz w:val="16"/>
                <w:szCs w:val="16"/>
              </w:rPr>
              <w:t xml:space="preserve">о профилю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766F5B">
              <w:rPr>
                <w:color w:val="000000"/>
                <w:sz w:val="16"/>
                <w:szCs w:val="16"/>
              </w:rPr>
              <w:t>онкол</w:t>
            </w:r>
            <w:r w:rsidRPr="00766F5B">
              <w:rPr>
                <w:color w:val="000000"/>
                <w:sz w:val="16"/>
                <w:szCs w:val="16"/>
              </w:rPr>
              <w:t>о</w:t>
            </w:r>
            <w:r w:rsidRPr="00766F5B">
              <w:rPr>
                <w:color w:val="000000"/>
                <w:sz w:val="16"/>
                <w:szCs w:val="16"/>
              </w:rPr>
              <w:t>гия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</w:t>
            </w:r>
            <w:r w:rsidR="00DA26A1" w:rsidRPr="00766F5B">
              <w:rPr>
                <w:color w:val="000000"/>
                <w:sz w:val="16"/>
                <w:szCs w:val="16"/>
              </w:rPr>
              <w:t xml:space="preserve"> госпитал</w:t>
            </w:r>
            <w:r w:rsidR="00DA26A1" w:rsidRPr="00766F5B">
              <w:rPr>
                <w:color w:val="000000"/>
                <w:sz w:val="16"/>
                <w:szCs w:val="16"/>
              </w:rPr>
              <w:t>и</w:t>
            </w:r>
            <w:r w:rsidR="00DA26A1" w:rsidRPr="00766F5B">
              <w:rPr>
                <w:color w:val="000000"/>
                <w:sz w:val="16"/>
                <w:szCs w:val="16"/>
              </w:rPr>
              <w:t>зации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0,009488</w:t>
            </w:r>
          </w:p>
        </w:tc>
        <w:tc>
          <w:tcPr>
            <w:tcW w:w="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337,61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0,009488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319,44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0,009488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766F5B" w:rsidRDefault="00DA26A1" w:rsidP="008F0880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701,14</w:t>
            </w:r>
          </w:p>
        </w:tc>
      </w:tr>
      <w:tr w:rsidR="00DA26A1" w:rsidRPr="00766F5B" w:rsidTr="006633E2">
        <w:trPr>
          <w:trHeight w:val="986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9C4A3E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3.2.2. Д</w:t>
            </w:r>
            <w:r w:rsidR="00DA26A1" w:rsidRPr="00766F5B">
              <w:rPr>
                <w:color w:val="000000"/>
                <w:sz w:val="16"/>
                <w:szCs w:val="16"/>
              </w:rPr>
              <w:t>ля медицинской реаб</w:t>
            </w:r>
            <w:r w:rsidR="00DA26A1" w:rsidRPr="00766F5B">
              <w:rPr>
                <w:color w:val="000000"/>
                <w:sz w:val="16"/>
                <w:szCs w:val="16"/>
              </w:rPr>
              <w:t>и</w:t>
            </w:r>
            <w:r w:rsidR="00DA26A1" w:rsidRPr="00766F5B">
              <w:rPr>
                <w:color w:val="000000"/>
                <w:sz w:val="16"/>
                <w:szCs w:val="16"/>
              </w:rPr>
              <w:t>литации в специализирова</w:t>
            </w:r>
            <w:r w:rsidR="00DA26A1" w:rsidRPr="00766F5B">
              <w:rPr>
                <w:color w:val="000000"/>
                <w:sz w:val="16"/>
                <w:szCs w:val="16"/>
              </w:rPr>
              <w:t>н</w:t>
            </w:r>
            <w:r w:rsidR="00DA26A1" w:rsidRPr="00766F5B">
              <w:rPr>
                <w:color w:val="000000"/>
                <w:sz w:val="16"/>
                <w:szCs w:val="16"/>
              </w:rPr>
              <w:t>ных медицинских организац</w:t>
            </w:r>
            <w:r w:rsidR="00DA26A1" w:rsidRPr="00766F5B">
              <w:rPr>
                <w:color w:val="000000"/>
                <w:sz w:val="16"/>
                <w:szCs w:val="16"/>
              </w:rPr>
              <w:t>и</w:t>
            </w:r>
            <w:r w:rsidR="00DA26A1" w:rsidRPr="00766F5B">
              <w:rPr>
                <w:color w:val="000000"/>
                <w:sz w:val="16"/>
                <w:szCs w:val="16"/>
              </w:rPr>
              <w:t>ях и реабилитационных отд</w:t>
            </w:r>
            <w:r w:rsidR="00DA26A1" w:rsidRPr="00766F5B">
              <w:rPr>
                <w:color w:val="000000"/>
                <w:sz w:val="16"/>
                <w:szCs w:val="16"/>
              </w:rPr>
              <w:t>е</w:t>
            </w:r>
            <w:r w:rsidR="00DA26A1" w:rsidRPr="00766F5B">
              <w:rPr>
                <w:color w:val="000000"/>
                <w:sz w:val="16"/>
                <w:szCs w:val="16"/>
              </w:rPr>
              <w:t>лениях медицинских организ</w:t>
            </w:r>
            <w:r w:rsidR="00DA26A1" w:rsidRPr="00766F5B">
              <w:rPr>
                <w:color w:val="000000"/>
                <w:sz w:val="16"/>
                <w:szCs w:val="16"/>
              </w:rPr>
              <w:t>а</w:t>
            </w:r>
            <w:r w:rsidR="00DA26A1" w:rsidRPr="00766F5B">
              <w:rPr>
                <w:color w:val="000000"/>
                <w:sz w:val="16"/>
                <w:szCs w:val="16"/>
              </w:rPr>
              <w:t>ций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</w:t>
            </w:r>
            <w:r w:rsidR="00DA26A1" w:rsidRPr="00766F5B">
              <w:rPr>
                <w:color w:val="000000"/>
                <w:sz w:val="16"/>
                <w:szCs w:val="16"/>
              </w:rPr>
              <w:t xml:space="preserve"> госпитал</w:t>
            </w:r>
            <w:r w:rsidR="00DA26A1" w:rsidRPr="00766F5B">
              <w:rPr>
                <w:color w:val="000000"/>
                <w:sz w:val="16"/>
                <w:szCs w:val="16"/>
              </w:rPr>
              <w:t>и</w:t>
            </w:r>
            <w:r w:rsidR="00DA26A1" w:rsidRPr="00766F5B">
              <w:rPr>
                <w:color w:val="000000"/>
                <w:sz w:val="16"/>
                <w:szCs w:val="16"/>
              </w:rPr>
              <w:t>зации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0,004443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368,88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0,004443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653,00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0,004443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089,82</w:t>
            </w:r>
          </w:p>
        </w:tc>
      </w:tr>
      <w:tr w:rsidR="00DA26A1" w:rsidRPr="00766F5B" w:rsidTr="006633E2">
        <w:trPr>
          <w:trHeight w:val="427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766F5B" w:rsidRDefault="009C4A3E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3.2.3. В</w:t>
            </w:r>
            <w:r w:rsidR="00DA26A1">
              <w:rPr>
                <w:color w:val="000000"/>
                <w:sz w:val="16"/>
                <w:szCs w:val="16"/>
              </w:rPr>
              <w:t>ысокотехнологичная медицинская помощь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</w:t>
            </w:r>
            <w:r w:rsidR="00DA26A1" w:rsidRPr="00766F5B">
              <w:rPr>
                <w:color w:val="000000"/>
                <w:sz w:val="16"/>
                <w:szCs w:val="16"/>
              </w:rPr>
              <w:t xml:space="preserve"> госпитал</w:t>
            </w:r>
            <w:r w:rsidR="00DA26A1" w:rsidRPr="00766F5B">
              <w:rPr>
                <w:color w:val="000000"/>
                <w:sz w:val="16"/>
                <w:szCs w:val="16"/>
              </w:rPr>
              <w:t>и</w:t>
            </w:r>
            <w:r w:rsidR="00DA26A1" w:rsidRPr="00766F5B">
              <w:rPr>
                <w:color w:val="000000"/>
                <w:sz w:val="16"/>
                <w:szCs w:val="16"/>
              </w:rPr>
              <w:t>зации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0,005333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244,62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0,005333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244,62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0,005333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244,62</w:t>
            </w:r>
          </w:p>
        </w:tc>
      </w:tr>
      <w:tr w:rsidR="00DA26A1" w:rsidRPr="00766F5B" w:rsidTr="006633E2">
        <w:trPr>
          <w:trHeight w:val="78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A26A1" w:rsidRPr="005A560D" w:rsidRDefault="009C4A3E" w:rsidP="006633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3.2.4. М</w:t>
            </w:r>
            <w:r w:rsidR="00DA26A1">
              <w:rPr>
                <w:color w:val="000000"/>
                <w:sz w:val="16"/>
                <w:szCs w:val="16"/>
              </w:rPr>
              <w:t>едицинская помощь пациентам с новой коронав</w:t>
            </w:r>
            <w:r w:rsidR="00DA26A1">
              <w:rPr>
                <w:color w:val="000000"/>
                <w:sz w:val="16"/>
                <w:szCs w:val="16"/>
              </w:rPr>
              <w:t>и</w:t>
            </w:r>
            <w:r w:rsidR="00DA26A1">
              <w:rPr>
                <w:color w:val="000000"/>
                <w:sz w:val="16"/>
                <w:szCs w:val="16"/>
              </w:rPr>
              <w:t>русной инфекцией (</w:t>
            </w:r>
            <w:r w:rsidR="00DA26A1">
              <w:rPr>
                <w:color w:val="000000"/>
                <w:sz w:val="16"/>
                <w:szCs w:val="16"/>
                <w:lang w:val="en-US"/>
              </w:rPr>
              <w:t>COVID</w:t>
            </w:r>
            <w:r w:rsidR="00DA26A1" w:rsidRPr="005A560D">
              <w:rPr>
                <w:color w:val="000000"/>
                <w:sz w:val="16"/>
                <w:szCs w:val="16"/>
              </w:rPr>
              <w:t>-19</w:t>
            </w:r>
            <w:r w:rsidR="00DA26A1">
              <w:rPr>
                <w:color w:val="000000"/>
                <w:sz w:val="16"/>
                <w:szCs w:val="16"/>
              </w:rPr>
              <w:t>) по профилю «инфекционные болезни»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</w:t>
            </w:r>
            <w:r w:rsidR="00DA26A1" w:rsidRPr="00766F5B">
              <w:rPr>
                <w:color w:val="000000"/>
                <w:sz w:val="16"/>
                <w:szCs w:val="16"/>
              </w:rPr>
              <w:t xml:space="preserve"> госпитал</w:t>
            </w:r>
            <w:r w:rsidR="00DA26A1" w:rsidRPr="00766F5B">
              <w:rPr>
                <w:color w:val="000000"/>
                <w:sz w:val="16"/>
                <w:szCs w:val="16"/>
              </w:rPr>
              <w:t>и</w:t>
            </w:r>
            <w:r w:rsidR="00DA26A1" w:rsidRPr="00766F5B">
              <w:rPr>
                <w:color w:val="000000"/>
                <w:sz w:val="16"/>
                <w:szCs w:val="16"/>
              </w:rPr>
              <w:t>зации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8D163F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color w:val="000000"/>
                <w:sz w:val="16"/>
                <w:szCs w:val="16"/>
              </w:rPr>
              <w:t>,015487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  <w:r w:rsidR="008F0880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502,04</w:t>
            </w:r>
          </w:p>
        </w:tc>
        <w:tc>
          <w:tcPr>
            <w:tcW w:w="45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766F5B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DA26A1" w:rsidRDefault="00DA26A1" w:rsidP="00DA26A1">
      <w:pPr>
        <w:spacing w:line="360" w:lineRule="auto"/>
        <w:jc w:val="both"/>
      </w:pPr>
    </w:p>
    <w:p w:rsidR="005F62CC" w:rsidRDefault="00DA26A1" w:rsidP="00DA26A1">
      <w:pPr>
        <w:spacing w:line="360" w:lineRule="auto"/>
        <w:jc w:val="both"/>
      </w:pPr>
      <w:r>
        <w:tab/>
        <w:t xml:space="preserve">7.9. </w:t>
      </w:r>
      <w:r w:rsidRPr="00DA26A1">
        <w:t>Норм</w:t>
      </w:r>
      <w:r>
        <w:t xml:space="preserve">ативы объема медицинской помощи </w:t>
      </w:r>
      <w:r w:rsidRPr="00DA26A1">
        <w:t xml:space="preserve"> </w:t>
      </w:r>
      <w:r w:rsidR="009C4A3E">
        <w:t xml:space="preserve">и </w:t>
      </w:r>
      <w:r w:rsidRPr="00DA26A1">
        <w:t>нормативы финанс</w:t>
      </w:r>
      <w:r w:rsidRPr="00DA26A1">
        <w:t>о</w:t>
      </w:r>
      <w:r w:rsidRPr="00DA26A1">
        <w:t>вых затрат на единицу объема медицинской помощи по видам и заболеван</w:t>
      </w:r>
      <w:r w:rsidRPr="00DA26A1">
        <w:t>и</w:t>
      </w:r>
      <w:r w:rsidRPr="00DA26A1">
        <w:t>ям, не установленным базовой программой ОМС</w:t>
      </w:r>
      <w:r w:rsidR="00942201">
        <w:t>,</w:t>
      </w:r>
      <w:r>
        <w:t xml:space="preserve"> представлены в таблице 3.</w:t>
      </w:r>
    </w:p>
    <w:p w:rsidR="00DA26A1" w:rsidRDefault="00DA26A1" w:rsidP="00DA26A1">
      <w:pPr>
        <w:spacing w:line="360" w:lineRule="auto"/>
        <w:jc w:val="right"/>
      </w:pPr>
      <w:r>
        <w:t>Таблица 3</w:t>
      </w:r>
    </w:p>
    <w:tbl>
      <w:tblPr>
        <w:tblW w:w="4919" w:type="pct"/>
        <w:tblInd w:w="-4" w:type="dxa"/>
        <w:tblLayout w:type="fixed"/>
        <w:tblLook w:val="04A0" w:firstRow="1" w:lastRow="0" w:firstColumn="1" w:lastColumn="0" w:noHBand="0" w:noVBand="1"/>
      </w:tblPr>
      <w:tblGrid>
        <w:gridCol w:w="2380"/>
        <w:gridCol w:w="1132"/>
        <w:gridCol w:w="872"/>
        <w:gridCol w:w="1152"/>
        <w:gridCol w:w="864"/>
        <w:gridCol w:w="1015"/>
        <w:gridCol w:w="1060"/>
        <w:gridCol w:w="940"/>
      </w:tblGrid>
      <w:tr w:rsidR="00DA26A1" w:rsidRPr="004C6665" w:rsidTr="007950E8">
        <w:trPr>
          <w:trHeight w:val="300"/>
          <w:tblHeader/>
        </w:trPr>
        <w:tc>
          <w:tcPr>
            <w:tcW w:w="126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Виды и условия оказания м</w:t>
            </w:r>
            <w:r w:rsidRPr="004C6665">
              <w:rPr>
                <w:color w:val="000000"/>
                <w:sz w:val="16"/>
                <w:szCs w:val="16"/>
              </w:rPr>
              <w:t>е</w:t>
            </w:r>
            <w:r w:rsidRPr="004C6665">
              <w:rPr>
                <w:color w:val="000000"/>
                <w:sz w:val="16"/>
                <w:szCs w:val="16"/>
              </w:rPr>
              <w:t>дицинской помощи</w:t>
            </w:r>
          </w:p>
        </w:tc>
        <w:tc>
          <w:tcPr>
            <w:tcW w:w="60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Единица измерения на 1 застрах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ванное лицо</w:t>
            </w:r>
          </w:p>
        </w:tc>
        <w:tc>
          <w:tcPr>
            <w:tcW w:w="10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9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0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2024 год</w:t>
            </w:r>
          </w:p>
        </w:tc>
      </w:tr>
      <w:tr w:rsidR="00DA26A1" w:rsidRPr="004C6665" w:rsidTr="007950E8">
        <w:trPr>
          <w:trHeight w:val="1275"/>
          <w:tblHeader/>
        </w:trPr>
        <w:tc>
          <w:tcPr>
            <w:tcW w:w="12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</w:t>
            </w:r>
            <w:r w:rsidRPr="004C6665">
              <w:rPr>
                <w:color w:val="000000"/>
                <w:sz w:val="16"/>
                <w:szCs w:val="16"/>
              </w:rPr>
              <w:t>а</w:t>
            </w:r>
            <w:r w:rsidRPr="004C6665">
              <w:rPr>
                <w:color w:val="000000"/>
                <w:sz w:val="16"/>
                <w:szCs w:val="16"/>
              </w:rPr>
              <w:t>тив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4C6665">
              <w:rPr>
                <w:color w:val="000000"/>
                <w:sz w:val="16"/>
                <w:szCs w:val="16"/>
              </w:rPr>
              <w:t xml:space="preserve"> объема мед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цинской помощи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ормативы финансовых затрат на единицу объема м</w:t>
            </w:r>
            <w:r w:rsidRPr="004C6665">
              <w:rPr>
                <w:color w:val="000000"/>
                <w:sz w:val="16"/>
                <w:szCs w:val="16"/>
              </w:rPr>
              <w:t>е</w:t>
            </w:r>
            <w:r w:rsidRPr="004C6665">
              <w:rPr>
                <w:color w:val="000000"/>
                <w:sz w:val="16"/>
                <w:szCs w:val="16"/>
              </w:rPr>
              <w:t>дицинск</w:t>
            </w:r>
            <w:r w:rsidR="006633E2">
              <w:rPr>
                <w:color w:val="000000"/>
                <w:sz w:val="16"/>
                <w:szCs w:val="16"/>
              </w:rPr>
              <w:t>ой помощи, рублей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</w:t>
            </w:r>
            <w:r w:rsidRPr="004C6665">
              <w:rPr>
                <w:color w:val="000000"/>
                <w:sz w:val="16"/>
                <w:szCs w:val="16"/>
              </w:rPr>
              <w:t>а</w:t>
            </w:r>
            <w:r w:rsidRPr="004C6665">
              <w:rPr>
                <w:color w:val="000000"/>
                <w:sz w:val="16"/>
                <w:szCs w:val="16"/>
              </w:rPr>
              <w:t>тив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4C6665">
              <w:rPr>
                <w:color w:val="000000"/>
                <w:sz w:val="16"/>
                <w:szCs w:val="16"/>
              </w:rPr>
              <w:t xml:space="preserve"> объема мед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цинской помощи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ормативы финанс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вых затрат на единицу объема медици</w:t>
            </w:r>
            <w:r w:rsidRPr="004C6665"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ской п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="006633E2">
              <w:rPr>
                <w:color w:val="000000"/>
                <w:sz w:val="16"/>
                <w:szCs w:val="16"/>
              </w:rPr>
              <w:t>мощи, рублей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орматив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4C6665">
              <w:rPr>
                <w:color w:val="000000"/>
                <w:sz w:val="16"/>
                <w:szCs w:val="16"/>
              </w:rPr>
              <w:t xml:space="preserve"> объема медици</w:t>
            </w:r>
            <w:r w:rsidRPr="004C6665"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ской пом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Pr="004C6665">
              <w:rPr>
                <w:color w:val="000000"/>
                <w:sz w:val="16"/>
                <w:szCs w:val="16"/>
              </w:rPr>
              <w:t>щи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A26A1" w:rsidRPr="004C6665" w:rsidRDefault="00DA26A1" w:rsidP="007950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ормат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вы ф</w:t>
            </w:r>
            <w:r w:rsidRPr="004C6665">
              <w:rPr>
                <w:color w:val="000000"/>
                <w:sz w:val="16"/>
                <w:szCs w:val="16"/>
              </w:rPr>
              <w:t>и</w:t>
            </w:r>
            <w:r w:rsidRPr="004C6665">
              <w:rPr>
                <w:color w:val="000000"/>
                <w:sz w:val="16"/>
                <w:szCs w:val="16"/>
              </w:rPr>
              <w:t>нансовых затрат на единицу объема медици</w:t>
            </w:r>
            <w:r w:rsidRPr="004C6665">
              <w:rPr>
                <w:color w:val="000000"/>
                <w:sz w:val="16"/>
                <w:szCs w:val="16"/>
              </w:rPr>
              <w:t>н</w:t>
            </w:r>
            <w:r w:rsidRPr="004C6665">
              <w:rPr>
                <w:color w:val="000000"/>
                <w:sz w:val="16"/>
                <w:szCs w:val="16"/>
              </w:rPr>
              <w:t>ской п</w:t>
            </w:r>
            <w:r w:rsidRPr="004C6665">
              <w:rPr>
                <w:color w:val="000000"/>
                <w:sz w:val="16"/>
                <w:szCs w:val="16"/>
              </w:rPr>
              <w:t>о</w:t>
            </w:r>
            <w:r w:rsidR="006633E2">
              <w:rPr>
                <w:color w:val="000000"/>
                <w:sz w:val="16"/>
                <w:szCs w:val="16"/>
              </w:rPr>
              <w:t>мощи, рублей</w:t>
            </w:r>
          </w:p>
        </w:tc>
      </w:tr>
      <w:tr w:rsidR="00DA26A1" w:rsidRPr="004C6665" w:rsidTr="005F62CC">
        <w:trPr>
          <w:trHeight w:val="431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6A1" w:rsidRPr="00DA26A1" w:rsidRDefault="00DA26A1" w:rsidP="007950E8">
            <w:pPr>
              <w:rPr>
                <w:bCs/>
                <w:color w:val="000000"/>
                <w:sz w:val="16"/>
                <w:szCs w:val="16"/>
              </w:rPr>
            </w:pPr>
            <w:r w:rsidRPr="00DA26A1">
              <w:rPr>
                <w:bCs/>
                <w:color w:val="000000"/>
                <w:sz w:val="16"/>
                <w:szCs w:val="16"/>
              </w:rPr>
              <w:t>1.  Скорая, в том числе скорая специализированная, медици</w:t>
            </w:r>
            <w:r w:rsidRPr="00DA26A1">
              <w:rPr>
                <w:bCs/>
                <w:color w:val="000000"/>
                <w:sz w:val="16"/>
                <w:szCs w:val="16"/>
              </w:rPr>
              <w:t>н</w:t>
            </w:r>
            <w:r w:rsidRPr="00DA26A1">
              <w:rPr>
                <w:bCs/>
                <w:color w:val="000000"/>
                <w:sz w:val="16"/>
                <w:szCs w:val="16"/>
              </w:rPr>
              <w:t>ская помощь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4C6665">
              <w:rPr>
                <w:color w:val="000000"/>
                <w:sz w:val="16"/>
                <w:szCs w:val="16"/>
              </w:rPr>
              <w:t>вызов</w:t>
            </w:r>
            <w:r w:rsidR="005F62CC">
              <w:rPr>
                <w:color w:val="000000"/>
                <w:sz w:val="16"/>
                <w:szCs w:val="16"/>
              </w:rPr>
              <w:t>ов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884,70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0,0013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0F2230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057</w:t>
            </w:r>
            <w:r>
              <w:rPr>
                <w:color w:val="000000"/>
                <w:sz w:val="16"/>
                <w:szCs w:val="16"/>
              </w:rPr>
              <w:t>,60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243,30</w:t>
            </w:r>
          </w:p>
        </w:tc>
      </w:tr>
      <w:tr w:rsidR="00DA26A1" w:rsidRPr="004C6665" w:rsidTr="005F62CC">
        <w:trPr>
          <w:trHeight w:val="357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6A1" w:rsidRPr="00DA26A1" w:rsidRDefault="00DA26A1" w:rsidP="007950E8">
            <w:pPr>
              <w:rPr>
                <w:bCs/>
                <w:color w:val="000000"/>
                <w:sz w:val="16"/>
                <w:szCs w:val="16"/>
              </w:rPr>
            </w:pPr>
            <w:r w:rsidRPr="00DA26A1">
              <w:rPr>
                <w:bCs/>
                <w:color w:val="000000"/>
                <w:sz w:val="16"/>
                <w:szCs w:val="16"/>
              </w:rPr>
              <w:t>2. Первичная медико-санитарная помощь</w:t>
            </w:r>
            <w:r w:rsidR="006633E2">
              <w:rPr>
                <w:bCs/>
                <w:color w:val="000000"/>
                <w:sz w:val="16"/>
                <w:szCs w:val="16"/>
              </w:rPr>
              <w:t xml:space="preserve"> в амбул</w:t>
            </w:r>
            <w:r w:rsidR="006633E2">
              <w:rPr>
                <w:bCs/>
                <w:color w:val="000000"/>
                <w:sz w:val="16"/>
                <w:szCs w:val="16"/>
              </w:rPr>
              <w:t>а</w:t>
            </w:r>
            <w:r w:rsidR="006633E2">
              <w:rPr>
                <w:bCs/>
                <w:color w:val="000000"/>
                <w:sz w:val="16"/>
                <w:szCs w:val="16"/>
              </w:rPr>
              <w:t>торных условиях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26A1" w:rsidRPr="004C6665" w:rsidTr="005F62CC">
        <w:trPr>
          <w:trHeight w:val="453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A1" w:rsidRPr="004C6665" w:rsidRDefault="006633E2" w:rsidP="009C4A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="00DA26A1" w:rsidRPr="004C6665">
              <w:rPr>
                <w:color w:val="000000"/>
                <w:sz w:val="16"/>
                <w:szCs w:val="16"/>
              </w:rPr>
              <w:t>1</w:t>
            </w:r>
            <w:r w:rsidR="00DA26A1">
              <w:rPr>
                <w:color w:val="000000"/>
                <w:sz w:val="16"/>
                <w:szCs w:val="16"/>
              </w:rPr>
              <w:t>.</w:t>
            </w:r>
            <w:r w:rsidR="009C4A3E">
              <w:rPr>
                <w:color w:val="000000"/>
                <w:sz w:val="16"/>
                <w:szCs w:val="16"/>
              </w:rPr>
              <w:t>С</w:t>
            </w:r>
            <w:r w:rsidR="00DA26A1">
              <w:rPr>
                <w:color w:val="000000"/>
                <w:sz w:val="16"/>
                <w:szCs w:val="16"/>
              </w:rPr>
              <w:t xml:space="preserve"> профилактической  и иными целями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посещений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0,0763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0,0762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512,80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533,30</w:t>
            </w:r>
          </w:p>
        </w:tc>
      </w:tr>
      <w:tr w:rsidR="00DA26A1" w:rsidRPr="004C6665" w:rsidTr="009C4A3E">
        <w:trPr>
          <w:trHeight w:val="177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6633E2" w:rsidP="009C4A3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  <w:r w:rsidR="00DA26A1">
              <w:rPr>
                <w:color w:val="000000"/>
                <w:sz w:val="16"/>
                <w:szCs w:val="16"/>
              </w:rPr>
              <w:t xml:space="preserve">2. </w:t>
            </w:r>
            <w:r w:rsidR="009C4A3E">
              <w:rPr>
                <w:color w:val="000000"/>
                <w:sz w:val="16"/>
                <w:szCs w:val="16"/>
              </w:rPr>
              <w:t xml:space="preserve">В связи с заболеваниями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9C4A3E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9C4A3E">
              <w:rPr>
                <w:color w:val="000000"/>
                <w:sz w:val="16"/>
                <w:szCs w:val="16"/>
              </w:rPr>
              <w:t>обращений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429,90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0,0039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487,10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546,60</w:t>
            </w:r>
          </w:p>
        </w:tc>
      </w:tr>
      <w:tr w:rsidR="00DA26A1" w:rsidRPr="004C6665" w:rsidTr="005F62CC">
        <w:trPr>
          <w:trHeight w:val="511"/>
        </w:trPr>
        <w:tc>
          <w:tcPr>
            <w:tcW w:w="12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6A1" w:rsidRPr="00DA26A1" w:rsidRDefault="00DA26A1" w:rsidP="007950E8">
            <w:pPr>
              <w:rPr>
                <w:bCs/>
                <w:color w:val="000000"/>
                <w:sz w:val="16"/>
                <w:szCs w:val="16"/>
              </w:rPr>
            </w:pPr>
            <w:r w:rsidRPr="00DA26A1">
              <w:rPr>
                <w:bCs/>
                <w:color w:val="000000"/>
                <w:sz w:val="16"/>
                <w:szCs w:val="16"/>
              </w:rPr>
              <w:t>3. Специализированная мед</w:t>
            </w:r>
            <w:r w:rsidRPr="00DA26A1">
              <w:rPr>
                <w:bCs/>
                <w:color w:val="000000"/>
                <w:sz w:val="16"/>
                <w:szCs w:val="16"/>
              </w:rPr>
              <w:t>и</w:t>
            </w:r>
            <w:r w:rsidRPr="00DA26A1">
              <w:rPr>
                <w:bCs/>
                <w:color w:val="000000"/>
                <w:sz w:val="16"/>
                <w:szCs w:val="16"/>
              </w:rPr>
              <w:t>цинская помощь в условиях круглосуточного стационара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6A1" w:rsidRPr="00766F5B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случаев</w:t>
            </w:r>
            <w:r w:rsidR="00DA26A1" w:rsidRPr="00766F5B">
              <w:rPr>
                <w:color w:val="000000"/>
                <w:sz w:val="16"/>
                <w:szCs w:val="16"/>
              </w:rPr>
              <w:t xml:space="preserve"> госпитализ</w:t>
            </w:r>
            <w:r w:rsidR="00DA26A1" w:rsidRPr="00766F5B">
              <w:rPr>
                <w:color w:val="000000"/>
                <w:sz w:val="16"/>
                <w:szCs w:val="16"/>
              </w:rPr>
              <w:t>а</w:t>
            </w:r>
            <w:r w:rsidR="00DA26A1" w:rsidRPr="00766F5B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0,000589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542,14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0,000581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542,12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837C4C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837C4C">
              <w:rPr>
                <w:color w:val="000000"/>
                <w:sz w:val="16"/>
                <w:szCs w:val="16"/>
              </w:rPr>
              <w:t>0,00058</w:t>
            </w:r>
            <w:r w:rsidRPr="00837C4C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542,21</w:t>
            </w:r>
          </w:p>
        </w:tc>
      </w:tr>
      <w:tr w:rsidR="00DA26A1" w:rsidRPr="004C6665" w:rsidTr="009C4A3E">
        <w:trPr>
          <w:trHeight w:val="415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DA26A1" w:rsidRDefault="00DA26A1" w:rsidP="009C4A3E">
            <w:pPr>
              <w:rPr>
                <w:bCs/>
                <w:color w:val="000000"/>
                <w:sz w:val="16"/>
                <w:szCs w:val="16"/>
              </w:rPr>
            </w:pPr>
            <w:r w:rsidRPr="00DA26A1">
              <w:rPr>
                <w:bCs/>
                <w:color w:val="000000"/>
                <w:sz w:val="16"/>
                <w:szCs w:val="16"/>
              </w:rPr>
              <w:t>4. Паллиативная медицинская помощь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26A1" w:rsidRPr="004C6665" w:rsidTr="005F62CC">
        <w:trPr>
          <w:trHeight w:val="511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6A1" w:rsidRPr="00DA26A1" w:rsidRDefault="00DA26A1" w:rsidP="009C4A3E">
            <w:pPr>
              <w:rPr>
                <w:bCs/>
                <w:color w:val="000000"/>
                <w:sz w:val="16"/>
                <w:szCs w:val="16"/>
              </w:rPr>
            </w:pPr>
            <w:r w:rsidRPr="00DA26A1">
              <w:rPr>
                <w:bCs/>
                <w:color w:val="000000"/>
                <w:sz w:val="16"/>
                <w:szCs w:val="16"/>
              </w:rPr>
              <w:lastRenderedPageBreak/>
              <w:t>4.1. Первичная медицинская помощь, в том числе довр</w:t>
            </w:r>
            <w:r w:rsidRPr="00DA26A1">
              <w:rPr>
                <w:bCs/>
                <w:color w:val="000000"/>
                <w:sz w:val="16"/>
                <w:szCs w:val="16"/>
              </w:rPr>
              <w:t>а</w:t>
            </w:r>
            <w:r w:rsidRPr="00DA26A1">
              <w:rPr>
                <w:bCs/>
                <w:color w:val="000000"/>
                <w:sz w:val="16"/>
                <w:szCs w:val="16"/>
              </w:rPr>
              <w:t xml:space="preserve">чебная и врачебная, всего 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посещений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0,0031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181,48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0,0029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228,38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0,0029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263,85</w:t>
            </w:r>
          </w:p>
        </w:tc>
      </w:tr>
      <w:tr w:rsidR="00DA26A1" w:rsidRPr="004C6665" w:rsidTr="005F62CC">
        <w:trPr>
          <w:trHeight w:val="511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6A1" w:rsidRPr="00A62B23" w:rsidRDefault="009C4A3E" w:rsidP="007950E8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4.1.1. П</w:t>
            </w:r>
            <w:r w:rsidR="00DA26A1" w:rsidRPr="00A62B23">
              <w:rPr>
                <w:bCs/>
                <w:color w:val="000000"/>
                <w:sz w:val="16"/>
                <w:szCs w:val="16"/>
              </w:rPr>
              <w:t>осещения по палли</w:t>
            </w:r>
            <w:r w:rsidR="00DA26A1" w:rsidRPr="00A62B23">
              <w:rPr>
                <w:bCs/>
                <w:color w:val="000000"/>
                <w:sz w:val="16"/>
                <w:szCs w:val="16"/>
              </w:rPr>
              <w:t>а</w:t>
            </w:r>
            <w:r w:rsidR="00DA26A1" w:rsidRPr="00A62B23">
              <w:rPr>
                <w:bCs/>
                <w:color w:val="000000"/>
                <w:sz w:val="16"/>
                <w:szCs w:val="16"/>
              </w:rPr>
              <w:t>тивной медицинской помощи без учета посещений на дому патронажными бригадами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посещений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0,0018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443,20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0,0017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461,00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0,0017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479,40</w:t>
            </w:r>
          </w:p>
        </w:tc>
      </w:tr>
      <w:tr w:rsidR="00DA26A1" w:rsidRPr="004C6665" w:rsidTr="005F62CC">
        <w:trPr>
          <w:trHeight w:val="511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6A1" w:rsidRPr="00A62B23" w:rsidRDefault="009C4A3E" w:rsidP="007950E8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4.1.2. П</w:t>
            </w:r>
            <w:r w:rsidR="00DA26A1" w:rsidRPr="00A62B23">
              <w:rPr>
                <w:bCs/>
                <w:color w:val="000000"/>
                <w:sz w:val="16"/>
                <w:szCs w:val="16"/>
              </w:rPr>
              <w:t>осещения на дому в</w:t>
            </w:r>
            <w:r w:rsidR="00DA26A1" w:rsidRPr="00A62B23">
              <w:rPr>
                <w:bCs/>
                <w:color w:val="000000"/>
                <w:sz w:val="16"/>
                <w:szCs w:val="16"/>
              </w:rPr>
              <w:t>ы</w:t>
            </w:r>
            <w:r w:rsidR="00DA26A1" w:rsidRPr="00A62B23">
              <w:rPr>
                <w:bCs/>
                <w:color w:val="000000"/>
                <w:sz w:val="16"/>
                <w:szCs w:val="16"/>
              </w:rPr>
              <w:t>ездными патронажными бр</w:t>
            </w:r>
            <w:r w:rsidR="00DA26A1" w:rsidRPr="00A62B23">
              <w:rPr>
                <w:bCs/>
                <w:color w:val="000000"/>
                <w:sz w:val="16"/>
                <w:szCs w:val="16"/>
              </w:rPr>
              <w:t>и</w:t>
            </w:r>
            <w:r w:rsidR="00DA26A1" w:rsidRPr="00A62B23">
              <w:rPr>
                <w:bCs/>
                <w:color w:val="000000"/>
                <w:sz w:val="16"/>
                <w:szCs w:val="16"/>
              </w:rPr>
              <w:t>гадами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посещений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216,40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0,0012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305,10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0,0012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397,30</w:t>
            </w:r>
          </w:p>
        </w:tc>
      </w:tr>
      <w:tr w:rsidR="00DA26A1" w:rsidRPr="004C6665" w:rsidTr="005F62CC">
        <w:trPr>
          <w:trHeight w:val="511"/>
        </w:trPr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6A1" w:rsidRPr="00DA26A1" w:rsidRDefault="00DA26A1" w:rsidP="007950E8">
            <w:pPr>
              <w:rPr>
                <w:bCs/>
                <w:color w:val="000000"/>
                <w:sz w:val="16"/>
                <w:szCs w:val="16"/>
              </w:rPr>
            </w:pPr>
            <w:r w:rsidRPr="00DA26A1">
              <w:rPr>
                <w:bCs/>
                <w:color w:val="000000"/>
                <w:sz w:val="16"/>
                <w:szCs w:val="16"/>
              </w:rPr>
              <w:t>4.2. Паллиативная медици</w:t>
            </w:r>
            <w:r w:rsidRPr="00DA26A1">
              <w:rPr>
                <w:bCs/>
                <w:color w:val="000000"/>
                <w:sz w:val="16"/>
                <w:szCs w:val="16"/>
              </w:rPr>
              <w:t>н</w:t>
            </w:r>
            <w:r w:rsidRPr="00DA26A1">
              <w:rPr>
                <w:bCs/>
                <w:color w:val="000000"/>
                <w:sz w:val="16"/>
                <w:szCs w:val="16"/>
              </w:rPr>
              <w:t>ская помощь в стационарных условиях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5F62CC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койко-дней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0,004693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620,60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0,004027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725,40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837C4C" w:rsidP="005F62CC">
            <w:pPr>
              <w:jc w:val="center"/>
              <w:rPr>
                <w:color w:val="000000"/>
                <w:sz w:val="16"/>
                <w:szCs w:val="16"/>
              </w:rPr>
            </w:pPr>
            <w:r w:rsidRPr="00837C4C">
              <w:rPr>
                <w:color w:val="000000"/>
                <w:sz w:val="16"/>
                <w:szCs w:val="16"/>
              </w:rPr>
              <w:t>0,0037</w:t>
            </w:r>
            <w:r w:rsidRPr="00837C4C">
              <w:rPr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A1" w:rsidRPr="004C6665" w:rsidRDefault="00DA26A1" w:rsidP="005F62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E22AA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834,40</w:t>
            </w:r>
          </w:p>
        </w:tc>
      </w:tr>
    </w:tbl>
    <w:p w:rsidR="00DA26A1" w:rsidRPr="00A34DE2" w:rsidRDefault="00DA26A1" w:rsidP="00DA26A1">
      <w:pPr>
        <w:spacing w:line="360" w:lineRule="auto"/>
        <w:jc w:val="both"/>
      </w:pPr>
    </w:p>
    <w:p w:rsidR="00FD08FF" w:rsidRPr="00EA7DFB" w:rsidRDefault="00FD08FF" w:rsidP="00A34DE2">
      <w:pPr>
        <w:spacing w:line="360" w:lineRule="auto"/>
        <w:ind w:firstLine="709"/>
        <w:jc w:val="both"/>
      </w:pPr>
      <w:r w:rsidRPr="00EA7DFB">
        <w:t>7.</w:t>
      </w:r>
      <w:r w:rsidR="00EA7DFB" w:rsidRPr="00EA7DFB">
        <w:t>10</w:t>
      </w:r>
      <w:r w:rsidRPr="00EA7DFB">
        <w:t>. Дифференцированные нормативы объема медицинской помощи устанавливаются с учетом этапов оказания медицинской помощи в соотве</w:t>
      </w:r>
      <w:r w:rsidRPr="00EA7DFB">
        <w:t>т</w:t>
      </w:r>
      <w:r w:rsidRPr="00EA7DFB">
        <w:t>ствии с порядками оказания медицинской помощи в рамках подушевого норматива финансового обеспечения Территориальной программы ОМС в расчете на 1 застрахованное лицо по видам, формам и условиям оказания м</w:t>
      </w:r>
      <w:r w:rsidRPr="00EA7DFB">
        <w:t>е</w:t>
      </w:r>
      <w:r w:rsidRPr="00EA7DFB">
        <w:t>дицинской помощи с учетом особенностей половозрастного состава и пло</w:t>
      </w:r>
      <w:r w:rsidRPr="00EA7DFB">
        <w:t>т</w:t>
      </w:r>
      <w:r w:rsidRPr="00EA7DFB">
        <w:t>ности населения, транспортной доступности, уровня и структуры заболева</w:t>
      </w:r>
      <w:r w:rsidRPr="00EA7DFB">
        <w:t>е</w:t>
      </w:r>
      <w:r w:rsidRPr="00EA7DFB">
        <w:t>мости населения, а также климатогеографических особенностей региона.</w:t>
      </w:r>
    </w:p>
    <w:p w:rsidR="009C4A3E" w:rsidRPr="006E795D" w:rsidRDefault="001A68EA" w:rsidP="006E795D">
      <w:pPr>
        <w:spacing w:line="360" w:lineRule="auto"/>
        <w:ind w:firstLine="709"/>
        <w:jc w:val="both"/>
        <w:rPr>
          <w:bCs/>
        </w:rPr>
      </w:pPr>
      <w:r w:rsidRPr="00EA7DFB">
        <w:rPr>
          <w:bCs/>
        </w:rPr>
        <w:t xml:space="preserve">Распределение объемов медицинской помощи по уровням ее оказания представлено в таблицах </w:t>
      </w:r>
      <w:r w:rsidR="00EA7DFB" w:rsidRPr="00EA7DFB">
        <w:rPr>
          <w:bCs/>
        </w:rPr>
        <w:t>4</w:t>
      </w:r>
      <w:r w:rsidRPr="00EA7DFB">
        <w:rPr>
          <w:bCs/>
        </w:rPr>
        <w:t xml:space="preserve"> и </w:t>
      </w:r>
      <w:r w:rsidR="00EA7DFB" w:rsidRPr="00EA7DFB">
        <w:rPr>
          <w:bCs/>
        </w:rPr>
        <w:t>5</w:t>
      </w:r>
      <w:r w:rsidRPr="00EA7DFB">
        <w:rPr>
          <w:bCs/>
        </w:rPr>
        <w:t>.</w:t>
      </w:r>
      <w:r w:rsidRPr="00EA7DFB">
        <w:rPr>
          <w:rFonts w:eastAsia="Calibri"/>
          <w:lang w:eastAsia="en-US"/>
        </w:rPr>
        <w:t xml:space="preserve">     </w:t>
      </w:r>
    </w:p>
    <w:p w:rsidR="001A68EA" w:rsidRPr="00EA7DFB" w:rsidRDefault="001A68EA" w:rsidP="001A68EA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eastAsia="Calibri"/>
          <w:lang w:eastAsia="en-US"/>
        </w:rPr>
      </w:pPr>
      <w:r w:rsidRPr="00EA7DFB">
        <w:rPr>
          <w:rFonts w:eastAsia="Calibri"/>
          <w:lang w:eastAsia="en-US"/>
        </w:rPr>
        <w:t xml:space="preserve">Таблица </w:t>
      </w:r>
      <w:r w:rsidR="00EA7DFB" w:rsidRPr="00EA7DFB">
        <w:rPr>
          <w:rFonts w:eastAsia="Calibri"/>
          <w:lang w:eastAsia="en-US"/>
        </w:rPr>
        <w:t>4</w:t>
      </w:r>
    </w:p>
    <w:p w:rsidR="001A68EA" w:rsidRPr="00EA7DFB" w:rsidRDefault="001A68EA" w:rsidP="001A68E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98"/>
        <w:gridCol w:w="851"/>
        <w:gridCol w:w="984"/>
        <w:gridCol w:w="984"/>
        <w:gridCol w:w="874"/>
        <w:gridCol w:w="985"/>
        <w:gridCol w:w="984"/>
        <w:gridCol w:w="984"/>
        <w:gridCol w:w="869"/>
      </w:tblGrid>
      <w:tr w:rsidR="00015E29" w:rsidRPr="00EA7DFB" w:rsidTr="00AE5208">
        <w:trPr>
          <w:trHeight w:val="315"/>
          <w:tblHeader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Вид медицинской помощи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 xml:space="preserve">В рамках Территориальной </w:t>
            </w:r>
            <w:r w:rsidR="002471D2" w:rsidRPr="00EA7DFB">
              <w:rPr>
                <w:sz w:val="23"/>
                <w:szCs w:val="23"/>
              </w:rPr>
              <w:br/>
            </w:r>
            <w:r w:rsidRPr="00EA7DFB">
              <w:rPr>
                <w:sz w:val="23"/>
                <w:szCs w:val="23"/>
              </w:rPr>
              <w:t>программы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За счет средств ОМС</w:t>
            </w:r>
          </w:p>
        </w:tc>
      </w:tr>
      <w:tr w:rsidR="00015E29" w:rsidRPr="00EA7DFB" w:rsidTr="00AE5208">
        <w:trPr>
          <w:trHeight w:val="300"/>
          <w:tblHeader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1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2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3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1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2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3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EA7DFB" w:rsidRDefault="001A68EA" w:rsidP="001A68EA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всего</w:t>
            </w:r>
          </w:p>
        </w:tc>
      </w:tr>
      <w:tr w:rsidR="00015E29" w:rsidRPr="00EA7DFB" w:rsidTr="00CA38F0">
        <w:trPr>
          <w:trHeight w:val="6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EA7DFB" w:rsidRDefault="001A68EA" w:rsidP="001A68EA">
            <w:pPr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Скорая медици</w:t>
            </w:r>
            <w:r w:rsidRPr="00EA7DFB">
              <w:rPr>
                <w:sz w:val="23"/>
                <w:szCs w:val="23"/>
              </w:rPr>
              <w:t>н</w:t>
            </w:r>
            <w:r w:rsidRPr="00EA7DFB">
              <w:rPr>
                <w:sz w:val="23"/>
                <w:szCs w:val="23"/>
              </w:rPr>
              <w:t>ская помощь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395,7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020190" w:rsidP="00B37424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1A68EA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395,7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03F0A" w:rsidP="001A68EA">
            <w:pPr>
              <w:jc w:val="center"/>
              <w:rPr>
                <w:sz w:val="20"/>
                <w:szCs w:val="20"/>
              </w:rPr>
            </w:pPr>
            <w:r w:rsidRPr="00EA7DFB">
              <w:rPr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1A68EA" w:rsidP="001A68EA">
            <w:pPr>
              <w:jc w:val="center"/>
              <w:rPr>
                <w:sz w:val="20"/>
                <w:szCs w:val="20"/>
              </w:rPr>
            </w:pPr>
            <w:r w:rsidRPr="00EA7DFB">
              <w:rPr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C86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371,3</w:t>
            </w:r>
          </w:p>
        </w:tc>
      </w:tr>
      <w:tr w:rsidR="00015E29" w:rsidRPr="00EA7DFB" w:rsidTr="00CA38F0">
        <w:trPr>
          <w:trHeight w:val="41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EA7DFB" w:rsidRDefault="001A68EA" w:rsidP="001A68EA">
            <w:pPr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Медицинская п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мощь в амбул</w:t>
            </w:r>
            <w:r w:rsidRPr="00EA7DFB">
              <w:rPr>
                <w:sz w:val="23"/>
                <w:szCs w:val="23"/>
              </w:rPr>
              <w:t>а</w:t>
            </w:r>
            <w:r w:rsidRPr="00EA7DFB">
              <w:rPr>
                <w:sz w:val="23"/>
                <w:szCs w:val="23"/>
              </w:rPr>
              <w:t>торных условиях: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</w:tr>
      <w:tr w:rsidR="00015E29" w:rsidRPr="00EA7DFB" w:rsidTr="00CA38F0">
        <w:trPr>
          <w:trHeight w:val="2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EA7DFB" w:rsidRDefault="001A68EA" w:rsidP="001A68EA">
            <w:pPr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посещения с профилактич</w:t>
            </w:r>
            <w:r w:rsidRPr="00EA7DFB">
              <w:rPr>
                <w:sz w:val="23"/>
                <w:szCs w:val="23"/>
              </w:rPr>
              <w:t>е</w:t>
            </w:r>
            <w:r w:rsidRPr="00EA7DFB">
              <w:rPr>
                <w:sz w:val="23"/>
                <w:szCs w:val="23"/>
              </w:rPr>
              <w:t>ской целью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B37424" w:rsidP="007A6F7E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1</w:t>
            </w:r>
            <w:r w:rsidR="007A6F7E" w:rsidRPr="008E0C2C">
              <w:rPr>
                <w:sz w:val="20"/>
                <w:szCs w:val="20"/>
              </w:rPr>
              <w:t> 344,0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B37424" w:rsidP="007A6F7E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1</w:t>
            </w:r>
            <w:r w:rsidR="007A6F7E" w:rsidRPr="008E0C2C">
              <w:rPr>
                <w:sz w:val="20"/>
                <w:szCs w:val="20"/>
              </w:rPr>
              <w:t> 725,9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252,6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020190" w:rsidP="007A6F7E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3</w:t>
            </w:r>
            <w:r w:rsidR="007A6F7E" w:rsidRPr="008E0C2C">
              <w:rPr>
                <w:sz w:val="20"/>
                <w:szCs w:val="20"/>
              </w:rPr>
              <w:t> 322,5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B37424" w:rsidP="00917ADA">
            <w:pPr>
              <w:jc w:val="center"/>
              <w:rPr>
                <w:sz w:val="20"/>
                <w:szCs w:val="20"/>
              </w:rPr>
            </w:pPr>
            <w:r w:rsidRPr="00EA7DFB">
              <w:rPr>
                <w:sz w:val="20"/>
                <w:szCs w:val="20"/>
              </w:rPr>
              <w:t>1</w:t>
            </w:r>
            <w:r w:rsidR="00917ADA">
              <w:rPr>
                <w:sz w:val="20"/>
                <w:szCs w:val="20"/>
              </w:rPr>
              <w:t> 278,7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B37424" w:rsidP="00917ADA">
            <w:pPr>
              <w:jc w:val="center"/>
              <w:rPr>
                <w:sz w:val="20"/>
                <w:szCs w:val="20"/>
              </w:rPr>
            </w:pPr>
            <w:r w:rsidRPr="00EA7DFB">
              <w:rPr>
                <w:sz w:val="20"/>
                <w:szCs w:val="20"/>
              </w:rPr>
              <w:t>1</w:t>
            </w:r>
            <w:r w:rsidR="00917ADA">
              <w:rPr>
                <w:sz w:val="20"/>
                <w:szCs w:val="20"/>
              </w:rPr>
              <w:t> 487,6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903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353B03" w:rsidP="00917ADA">
            <w:pPr>
              <w:jc w:val="center"/>
              <w:rPr>
                <w:sz w:val="20"/>
                <w:szCs w:val="20"/>
              </w:rPr>
            </w:pPr>
            <w:r w:rsidRPr="00EA7DFB">
              <w:rPr>
                <w:sz w:val="20"/>
                <w:szCs w:val="20"/>
              </w:rPr>
              <w:t>3</w:t>
            </w:r>
            <w:r w:rsidR="00917ADA">
              <w:rPr>
                <w:sz w:val="20"/>
                <w:szCs w:val="20"/>
              </w:rPr>
              <w:t> 006,3</w:t>
            </w:r>
          </w:p>
        </w:tc>
      </w:tr>
      <w:tr w:rsidR="00015E29" w:rsidRPr="00EA7DFB" w:rsidTr="00CA38F0">
        <w:trPr>
          <w:trHeight w:val="43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EA7DFB" w:rsidRDefault="001A68EA" w:rsidP="001A68EA">
            <w:pPr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lastRenderedPageBreak/>
              <w:t>посещения по неотложной п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мощи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020190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286,2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184,6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79,4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550,2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</w:tr>
      <w:tr w:rsidR="00015E29" w:rsidRPr="00EA7DFB" w:rsidTr="00CA38F0">
        <w:trPr>
          <w:trHeight w:val="2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EA7DFB" w:rsidRDefault="001A68EA" w:rsidP="001A68EA">
            <w:pPr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обращения по поводу заболев</w:t>
            </w:r>
            <w:r w:rsidRPr="00EA7DFB">
              <w:rPr>
                <w:sz w:val="23"/>
                <w:szCs w:val="23"/>
              </w:rPr>
              <w:t>а</w:t>
            </w:r>
            <w:r w:rsidRPr="00EA7DFB">
              <w:rPr>
                <w:sz w:val="23"/>
                <w:szCs w:val="23"/>
              </w:rPr>
              <w:t>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1A68EA" w:rsidP="007A6F7E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1</w:t>
            </w:r>
            <w:r w:rsidR="007A6F7E" w:rsidRPr="008E0C2C">
              <w:rPr>
                <w:sz w:val="20"/>
                <w:szCs w:val="20"/>
              </w:rPr>
              <w:t> 081,8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824,0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30,9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1A68EA" w:rsidP="007A6F7E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1</w:t>
            </w:r>
            <w:r w:rsidR="007A6F7E" w:rsidRPr="008E0C2C">
              <w:rPr>
                <w:sz w:val="20"/>
                <w:szCs w:val="20"/>
              </w:rPr>
              <w:t> 936,7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1A68EA" w:rsidP="00917ADA">
            <w:pPr>
              <w:jc w:val="center"/>
              <w:rPr>
                <w:sz w:val="20"/>
                <w:szCs w:val="20"/>
              </w:rPr>
            </w:pPr>
            <w:r w:rsidRPr="00EA7DFB">
              <w:rPr>
                <w:sz w:val="20"/>
                <w:szCs w:val="20"/>
              </w:rPr>
              <w:t>1</w:t>
            </w:r>
            <w:r w:rsidR="00917ADA">
              <w:rPr>
                <w:sz w:val="20"/>
                <w:szCs w:val="20"/>
              </w:rPr>
              <w:t> 029,48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35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1A68EA" w:rsidP="00917ADA">
            <w:pPr>
              <w:ind w:left="-90" w:right="-108"/>
              <w:jc w:val="center"/>
              <w:rPr>
                <w:sz w:val="20"/>
                <w:szCs w:val="20"/>
              </w:rPr>
            </w:pPr>
            <w:r w:rsidRPr="00EA7DFB">
              <w:rPr>
                <w:sz w:val="20"/>
                <w:szCs w:val="20"/>
              </w:rPr>
              <w:t>1</w:t>
            </w:r>
            <w:r w:rsidR="00917ADA">
              <w:rPr>
                <w:sz w:val="20"/>
                <w:szCs w:val="20"/>
              </w:rPr>
              <w:t> 794,57</w:t>
            </w:r>
          </w:p>
        </w:tc>
      </w:tr>
      <w:tr w:rsidR="00015E29" w:rsidRPr="00EA7DFB" w:rsidTr="00CA38F0">
        <w:trPr>
          <w:trHeight w:val="2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EA7DFB" w:rsidRDefault="001A68EA" w:rsidP="001A68EA">
            <w:pPr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Медицинская п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мощь в условиях дневных стаци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наров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30,0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30,1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7,2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67,3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35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6,897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62,069</w:t>
            </w:r>
          </w:p>
        </w:tc>
      </w:tr>
      <w:tr w:rsidR="00015E29" w:rsidRPr="00EA7DFB" w:rsidTr="00CA38F0">
        <w:trPr>
          <w:trHeight w:val="2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EA7DFB" w:rsidRDefault="001A68EA" w:rsidP="001A68EA">
            <w:pPr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Медицинская п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мощь в стаци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нарных условиях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30,3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105,8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48,5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8E0C2C" w:rsidRDefault="007A6F7E" w:rsidP="001A68EA">
            <w:pPr>
              <w:jc w:val="center"/>
              <w:rPr>
                <w:sz w:val="20"/>
                <w:szCs w:val="20"/>
              </w:rPr>
            </w:pPr>
            <w:r w:rsidRPr="008E0C2C">
              <w:rPr>
                <w:sz w:val="20"/>
                <w:szCs w:val="20"/>
              </w:rPr>
              <w:t>184,5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28,798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03F0A" w:rsidP="00917ADA">
            <w:pPr>
              <w:jc w:val="center"/>
              <w:rPr>
                <w:sz w:val="20"/>
                <w:szCs w:val="20"/>
              </w:rPr>
            </w:pPr>
            <w:r w:rsidRPr="00EA7DFB">
              <w:rPr>
                <w:sz w:val="20"/>
                <w:szCs w:val="20"/>
              </w:rPr>
              <w:t>91,</w:t>
            </w:r>
            <w:r w:rsidR="00917ADA">
              <w:rPr>
                <w:sz w:val="20"/>
                <w:szCs w:val="20"/>
              </w:rPr>
              <w:t>951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46,176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8EA" w:rsidRPr="00EA7DFB" w:rsidRDefault="00903F0A" w:rsidP="00917ADA">
            <w:pPr>
              <w:jc w:val="center"/>
              <w:rPr>
                <w:sz w:val="20"/>
                <w:szCs w:val="20"/>
              </w:rPr>
            </w:pPr>
            <w:r w:rsidRPr="00EA7DFB">
              <w:rPr>
                <w:sz w:val="20"/>
                <w:szCs w:val="20"/>
              </w:rPr>
              <w:t>166,</w:t>
            </w:r>
            <w:r w:rsidR="00917ADA">
              <w:rPr>
                <w:sz w:val="20"/>
                <w:szCs w:val="20"/>
              </w:rPr>
              <w:t>925</w:t>
            </w:r>
          </w:p>
        </w:tc>
      </w:tr>
      <w:tr w:rsidR="00015E29" w:rsidRPr="00EA7DFB" w:rsidTr="001A68EA">
        <w:trPr>
          <w:trHeight w:val="2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68EA" w:rsidRPr="00EA7DFB" w:rsidRDefault="001A68EA" w:rsidP="001A68EA">
            <w:pPr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Паллиативная медицинская п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8E0C2C" w:rsidRDefault="00122E1E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F7E" w:rsidRPr="008E0C2C" w:rsidRDefault="00122E1E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8E0C2C" w:rsidRDefault="00122E1E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8E0C2C" w:rsidRDefault="00122E1E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EA7DFB" w:rsidRDefault="00917ADA" w:rsidP="00353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EA7DFB" w:rsidRDefault="00917ADA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4,693</w:t>
            </w:r>
          </w:p>
        </w:tc>
      </w:tr>
    </w:tbl>
    <w:p w:rsidR="001E3B70" w:rsidRPr="00EA7DFB" w:rsidRDefault="001E3B70" w:rsidP="001A68EA">
      <w:pPr>
        <w:pStyle w:val="ConsPlusNormal"/>
        <w:ind w:left="993" w:hanging="283"/>
        <w:jc w:val="right"/>
        <w:rPr>
          <w:rFonts w:ascii="Times New Roman" w:hAnsi="Times New Roman" w:cs="Times New Roman"/>
          <w:sz w:val="28"/>
          <w:szCs w:val="28"/>
        </w:rPr>
      </w:pPr>
      <w:bookmarkStart w:id="5" w:name="P458"/>
      <w:bookmarkEnd w:id="5"/>
    </w:p>
    <w:p w:rsidR="001A68EA" w:rsidRPr="00EA7DFB" w:rsidRDefault="001A68EA" w:rsidP="001A68EA">
      <w:pPr>
        <w:pStyle w:val="ConsPlusNormal"/>
        <w:ind w:left="993" w:hanging="283"/>
        <w:jc w:val="right"/>
        <w:rPr>
          <w:rFonts w:ascii="Times New Roman" w:hAnsi="Times New Roman" w:cs="Times New Roman"/>
          <w:sz w:val="28"/>
          <w:szCs w:val="28"/>
        </w:rPr>
      </w:pPr>
      <w:r w:rsidRPr="00EA7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A7DFB" w:rsidRPr="00EA7DFB">
        <w:rPr>
          <w:rFonts w:ascii="Times New Roman" w:hAnsi="Times New Roman" w:cs="Times New Roman"/>
          <w:sz w:val="28"/>
          <w:szCs w:val="28"/>
        </w:rPr>
        <w:t>5</w:t>
      </w:r>
    </w:p>
    <w:p w:rsidR="00293302" w:rsidRPr="00EA7DFB" w:rsidRDefault="00293302" w:rsidP="001A68EA">
      <w:pPr>
        <w:pStyle w:val="ConsPlusNormal"/>
        <w:ind w:left="993" w:hanging="28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851"/>
        <w:gridCol w:w="992"/>
        <w:gridCol w:w="854"/>
        <w:gridCol w:w="1000"/>
        <w:gridCol w:w="1000"/>
        <w:gridCol w:w="796"/>
      </w:tblGrid>
      <w:tr w:rsidR="00015E29" w:rsidRPr="00EA7DFB" w:rsidTr="00903F0A">
        <w:trPr>
          <w:tblHeader/>
        </w:trPr>
        <w:tc>
          <w:tcPr>
            <w:tcW w:w="1985" w:type="dxa"/>
            <w:vMerge w:val="restart"/>
          </w:tcPr>
          <w:p w:rsidR="008634E3" w:rsidRPr="00EA7DFB" w:rsidRDefault="008634E3" w:rsidP="00903F0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7DFB">
              <w:rPr>
                <w:rFonts w:ascii="Times New Roman" w:hAnsi="Times New Roman" w:cs="Times New Roman"/>
                <w:sz w:val="23"/>
                <w:szCs w:val="23"/>
              </w:rPr>
              <w:t>Вид медицинской помощи</w:t>
            </w:r>
          </w:p>
        </w:tc>
        <w:tc>
          <w:tcPr>
            <w:tcW w:w="3827" w:type="dxa"/>
            <w:gridSpan w:val="4"/>
          </w:tcPr>
          <w:p w:rsidR="008634E3" w:rsidRPr="00EA7DFB" w:rsidRDefault="008634E3" w:rsidP="008634E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7DFB">
              <w:rPr>
                <w:rFonts w:ascii="Times New Roman" w:hAnsi="Times New Roman" w:cs="Times New Roman"/>
                <w:sz w:val="23"/>
                <w:szCs w:val="23"/>
              </w:rPr>
              <w:t xml:space="preserve">В рамках базовой </w:t>
            </w:r>
            <w:r w:rsidRPr="00EA7DFB">
              <w:rPr>
                <w:rFonts w:ascii="Times New Roman" w:hAnsi="Times New Roman" w:cs="Times New Roman"/>
                <w:sz w:val="23"/>
                <w:szCs w:val="23"/>
              </w:rPr>
              <w:br/>
              <w:t>программы ОМС</w:t>
            </w:r>
          </w:p>
        </w:tc>
        <w:tc>
          <w:tcPr>
            <w:tcW w:w="3650" w:type="dxa"/>
            <w:gridSpan w:val="4"/>
          </w:tcPr>
          <w:p w:rsidR="008634E3" w:rsidRPr="00EA7DFB" w:rsidRDefault="008634E3" w:rsidP="008634E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7DFB">
              <w:rPr>
                <w:rFonts w:ascii="Times New Roman" w:hAnsi="Times New Roman" w:cs="Times New Roman"/>
                <w:sz w:val="23"/>
                <w:szCs w:val="23"/>
              </w:rPr>
              <w:t xml:space="preserve">В рамках </w:t>
            </w:r>
            <w:r w:rsidR="00BB4752" w:rsidRPr="00EA7DFB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EA7DFB">
              <w:rPr>
                <w:rFonts w:ascii="Times New Roman" w:hAnsi="Times New Roman" w:cs="Times New Roman"/>
                <w:sz w:val="23"/>
                <w:szCs w:val="23"/>
              </w:rPr>
              <w:t>верх базовой</w:t>
            </w:r>
          </w:p>
          <w:p w:rsidR="008634E3" w:rsidRPr="00EA7DFB" w:rsidRDefault="008634E3" w:rsidP="008634E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7DFB">
              <w:rPr>
                <w:rFonts w:ascii="Times New Roman" w:hAnsi="Times New Roman" w:cs="Times New Roman"/>
                <w:sz w:val="23"/>
                <w:szCs w:val="23"/>
              </w:rPr>
              <w:t>программы ОМС</w:t>
            </w:r>
          </w:p>
        </w:tc>
      </w:tr>
      <w:tr w:rsidR="00015E29" w:rsidRPr="00EA7DFB" w:rsidTr="00903F0A">
        <w:trPr>
          <w:tblHeader/>
        </w:trPr>
        <w:tc>
          <w:tcPr>
            <w:tcW w:w="1985" w:type="dxa"/>
            <w:vMerge/>
          </w:tcPr>
          <w:p w:rsidR="008634E3" w:rsidRPr="00EA7DFB" w:rsidRDefault="008634E3" w:rsidP="001A68EA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634E3" w:rsidRPr="00EA7DFB" w:rsidRDefault="008634E3" w:rsidP="00422C20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1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992" w:type="dxa"/>
          </w:tcPr>
          <w:p w:rsidR="008634E3" w:rsidRPr="00EA7DFB" w:rsidRDefault="008634E3" w:rsidP="00422C20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2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851" w:type="dxa"/>
          </w:tcPr>
          <w:p w:rsidR="008634E3" w:rsidRPr="00EA7DFB" w:rsidRDefault="008634E3" w:rsidP="00422C20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3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992" w:type="dxa"/>
          </w:tcPr>
          <w:p w:rsidR="008634E3" w:rsidRPr="00EA7DFB" w:rsidRDefault="008634E3" w:rsidP="00422C20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всего</w:t>
            </w:r>
          </w:p>
        </w:tc>
        <w:tc>
          <w:tcPr>
            <w:tcW w:w="854" w:type="dxa"/>
          </w:tcPr>
          <w:p w:rsidR="008634E3" w:rsidRPr="00EA7DFB" w:rsidRDefault="008634E3" w:rsidP="00422C20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1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1000" w:type="dxa"/>
          </w:tcPr>
          <w:p w:rsidR="008634E3" w:rsidRPr="00EA7DFB" w:rsidRDefault="008634E3" w:rsidP="00422C20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2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1000" w:type="dxa"/>
          </w:tcPr>
          <w:p w:rsidR="008634E3" w:rsidRPr="00EA7DFB" w:rsidRDefault="008634E3" w:rsidP="00422C20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3 ур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вень</w:t>
            </w:r>
          </w:p>
        </w:tc>
        <w:tc>
          <w:tcPr>
            <w:tcW w:w="796" w:type="dxa"/>
          </w:tcPr>
          <w:p w:rsidR="008634E3" w:rsidRPr="00EA7DFB" w:rsidRDefault="008634E3" w:rsidP="00422C20">
            <w:pPr>
              <w:jc w:val="center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всего</w:t>
            </w:r>
          </w:p>
        </w:tc>
      </w:tr>
      <w:tr w:rsidR="00015E29" w:rsidRPr="00EA7DFB" w:rsidTr="00903F0A">
        <w:tc>
          <w:tcPr>
            <w:tcW w:w="1985" w:type="dxa"/>
          </w:tcPr>
          <w:p w:rsidR="008634E3" w:rsidRPr="00EA7DFB" w:rsidRDefault="008634E3" w:rsidP="006633E2">
            <w:pPr>
              <w:spacing w:line="240" w:lineRule="exact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Скорая медици</w:t>
            </w:r>
            <w:r w:rsidRPr="00EA7DFB">
              <w:rPr>
                <w:sz w:val="23"/>
                <w:szCs w:val="23"/>
              </w:rPr>
              <w:t>н</w:t>
            </w:r>
            <w:r w:rsidRPr="00EA7DFB">
              <w:rPr>
                <w:sz w:val="23"/>
                <w:szCs w:val="23"/>
              </w:rPr>
              <w:t>ская помощь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370,0</w:t>
            </w:r>
          </w:p>
        </w:tc>
        <w:tc>
          <w:tcPr>
            <w:tcW w:w="992" w:type="dxa"/>
          </w:tcPr>
          <w:p w:rsidR="008634E3" w:rsidRPr="006E35A3" w:rsidRDefault="00903F0A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8634E3" w:rsidRPr="006E35A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370,0</w:t>
            </w:r>
          </w:p>
        </w:tc>
        <w:tc>
          <w:tcPr>
            <w:tcW w:w="854" w:type="dxa"/>
          </w:tcPr>
          <w:p w:rsidR="008634E3" w:rsidRPr="006E35A3" w:rsidRDefault="00DA0140" w:rsidP="00903F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1,3</w:t>
            </w:r>
          </w:p>
        </w:tc>
        <w:tc>
          <w:tcPr>
            <w:tcW w:w="1000" w:type="dxa"/>
          </w:tcPr>
          <w:p w:rsidR="008634E3" w:rsidRPr="006E35A3" w:rsidRDefault="00903F0A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0" w:type="dxa"/>
          </w:tcPr>
          <w:p w:rsidR="008634E3" w:rsidRPr="006E35A3" w:rsidRDefault="00703596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96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1,3</w:t>
            </w:r>
          </w:p>
        </w:tc>
      </w:tr>
      <w:tr w:rsidR="00015E29" w:rsidRPr="00EA7DFB" w:rsidTr="00903F0A">
        <w:tc>
          <w:tcPr>
            <w:tcW w:w="1985" w:type="dxa"/>
          </w:tcPr>
          <w:p w:rsidR="008634E3" w:rsidRPr="00EA7DFB" w:rsidRDefault="008634E3" w:rsidP="006633E2">
            <w:pPr>
              <w:spacing w:line="240" w:lineRule="exact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Медицинская помощь в амб</w:t>
            </w:r>
            <w:r w:rsidRPr="00EA7DFB">
              <w:rPr>
                <w:sz w:val="23"/>
                <w:szCs w:val="23"/>
              </w:rPr>
              <w:t>у</w:t>
            </w:r>
            <w:r w:rsidRPr="00EA7DFB">
              <w:rPr>
                <w:sz w:val="23"/>
                <w:szCs w:val="23"/>
              </w:rPr>
              <w:t>латорных усл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виях:</w:t>
            </w:r>
          </w:p>
        </w:tc>
        <w:tc>
          <w:tcPr>
            <w:tcW w:w="992" w:type="dxa"/>
          </w:tcPr>
          <w:p w:rsidR="008634E3" w:rsidRPr="006E35A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634E3" w:rsidRPr="006E35A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634E3" w:rsidRPr="006E35A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634E3" w:rsidRPr="006E35A3" w:rsidRDefault="008634E3" w:rsidP="0081653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8634E3" w:rsidRPr="006E35A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634E3" w:rsidRPr="006E35A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634E3" w:rsidRPr="006E35A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6" w:type="dxa"/>
          </w:tcPr>
          <w:p w:rsidR="008634E3" w:rsidRPr="006E35A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5E29" w:rsidRPr="00EA7DFB" w:rsidTr="00903F0A">
        <w:tc>
          <w:tcPr>
            <w:tcW w:w="1985" w:type="dxa"/>
          </w:tcPr>
          <w:p w:rsidR="0081653B" w:rsidRPr="00EA7DFB" w:rsidRDefault="0081653B" w:rsidP="006633E2">
            <w:pPr>
              <w:spacing w:line="240" w:lineRule="exact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посещения с профилактич</w:t>
            </w:r>
            <w:r w:rsidRPr="00EA7DFB">
              <w:rPr>
                <w:sz w:val="23"/>
                <w:szCs w:val="23"/>
              </w:rPr>
              <w:t>е</w:t>
            </w:r>
            <w:r w:rsidRPr="00EA7DFB">
              <w:rPr>
                <w:sz w:val="23"/>
                <w:szCs w:val="23"/>
              </w:rPr>
              <w:t>ской целью</w:t>
            </w:r>
          </w:p>
        </w:tc>
        <w:tc>
          <w:tcPr>
            <w:tcW w:w="992" w:type="dxa"/>
          </w:tcPr>
          <w:p w:rsidR="0081653B" w:rsidRPr="006E35A3" w:rsidRDefault="0081653B" w:rsidP="00DA0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1</w:t>
            </w:r>
            <w:r w:rsidR="00DA0140" w:rsidRPr="006E35A3">
              <w:rPr>
                <w:rFonts w:ascii="Times New Roman" w:hAnsi="Times New Roman" w:cs="Times New Roman"/>
                <w:sz w:val="20"/>
              </w:rPr>
              <w:t> 243,0</w:t>
            </w:r>
          </w:p>
        </w:tc>
        <w:tc>
          <w:tcPr>
            <w:tcW w:w="992" w:type="dxa"/>
          </w:tcPr>
          <w:p w:rsidR="0081653B" w:rsidRPr="006E35A3" w:rsidRDefault="0081653B" w:rsidP="00DA0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1</w:t>
            </w:r>
            <w:r w:rsidR="00DA0140" w:rsidRPr="006E35A3">
              <w:rPr>
                <w:rFonts w:ascii="Times New Roman" w:hAnsi="Times New Roman" w:cs="Times New Roman"/>
                <w:sz w:val="20"/>
              </w:rPr>
              <w:t> 447,0</w:t>
            </w:r>
          </w:p>
        </w:tc>
        <w:tc>
          <w:tcPr>
            <w:tcW w:w="851" w:type="dxa"/>
          </w:tcPr>
          <w:p w:rsidR="0081653B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240,0</w:t>
            </w:r>
          </w:p>
        </w:tc>
        <w:tc>
          <w:tcPr>
            <w:tcW w:w="992" w:type="dxa"/>
          </w:tcPr>
          <w:p w:rsidR="0081653B" w:rsidRPr="006E35A3" w:rsidRDefault="0081653B" w:rsidP="0081653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2 930,0</w:t>
            </w:r>
          </w:p>
        </w:tc>
        <w:tc>
          <w:tcPr>
            <w:tcW w:w="854" w:type="dxa"/>
          </w:tcPr>
          <w:p w:rsidR="0081653B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35,7</w:t>
            </w:r>
          </w:p>
        </w:tc>
        <w:tc>
          <w:tcPr>
            <w:tcW w:w="1000" w:type="dxa"/>
          </w:tcPr>
          <w:p w:rsidR="0081653B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40,6</w:t>
            </w:r>
          </w:p>
        </w:tc>
        <w:tc>
          <w:tcPr>
            <w:tcW w:w="1000" w:type="dxa"/>
          </w:tcPr>
          <w:p w:rsidR="0081653B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96" w:type="dxa"/>
          </w:tcPr>
          <w:p w:rsidR="0081653B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76,3</w:t>
            </w:r>
          </w:p>
        </w:tc>
      </w:tr>
      <w:tr w:rsidR="00015E29" w:rsidRPr="00EA7DFB" w:rsidTr="00903F0A">
        <w:tc>
          <w:tcPr>
            <w:tcW w:w="1985" w:type="dxa"/>
          </w:tcPr>
          <w:p w:rsidR="008634E3" w:rsidRPr="00EA7DFB" w:rsidRDefault="008634E3" w:rsidP="006633E2">
            <w:pPr>
              <w:spacing w:line="240" w:lineRule="exact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посещения по неотложной п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мощи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270,0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175,0</w:t>
            </w:r>
          </w:p>
        </w:tc>
        <w:tc>
          <w:tcPr>
            <w:tcW w:w="851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520,0</w:t>
            </w:r>
          </w:p>
        </w:tc>
        <w:tc>
          <w:tcPr>
            <w:tcW w:w="854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0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0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96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015E29" w:rsidRPr="00EA7DFB" w:rsidTr="00903F0A">
        <w:tc>
          <w:tcPr>
            <w:tcW w:w="1985" w:type="dxa"/>
          </w:tcPr>
          <w:p w:rsidR="008634E3" w:rsidRPr="00EA7DFB" w:rsidRDefault="008634E3" w:rsidP="006633E2">
            <w:pPr>
              <w:spacing w:line="240" w:lineRule="exact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обращения по поводу заболев</w:t>
            </w:r>
            <w:r w:rsidRPr="00EA7DFB">
              <w:rPr>
                <w:sz w:val="23"/>
                <w:szCs w:val="23"/>
              </w:rPr>
              <w:t>а</w:t>
            </w:r>
            <w:r w:rsidRPr="00EA7DFB">
              <w:rPr>
                <w:sz w:val="23"/>
                <w:szCs w:val="23"/>
              </w:rPr>
              <w:t>ния</w:t>
            </w:r>
          </w:p>
        </w:tc>
        <w:tc>
          <w:tcPr>
            <w:tcW w:w="992" w:type="dxa"/>
          </w:tcPr>
          <w:p w:rsidR="008634E3" w:rsidRPr="006E35A3" w:rsidRDefault="00903F0A" w:rsidP="00DA014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1</w:t>
            </w:r>
            <w:r w:rsidR="00DA0140" w:rsidRPr="006E35A3">
              <w:rPr>
                <w:rFonts w:ascii="Times New Roman" w:hAnsi="Times New Roman" w:cs="Times New Roman"/>
                <w:sz w:val="20"/>
              </w:rPr>
              <w:t> 028,58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732,6</w:t>
            </w:r>
          </w:p>
        </w:tc>
        <w:tc>
          <w:tcPr>
            <w:tcW w:w="851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29,39</w:t>
            </w:r>
          </w:p>
        </w:tc>
        <w:tc>
          <w:tcPr>
            <w:tcW w:w="992" w:type="dxa"/>
          </w:tcPr>
          <w:p w:rsidR="008634E3" w:rsidRPr="006E35A3" w:rsidRDefault="0081653B" w:rsidP="00DA0140">
            <w:pPr>
              <w:pStyle w:val="ConsPlusNormal"/>
              <w:ind w:left="-44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1</w:t>
            </w:r>
            <w:r w:rsidR="00DA0140" w:rsidRPr="006E35A3">
              <w:rPr>
                <w:rFonts w:ascii="Times New Roman" w:hAnsi="Times New Roman" w:cs="Times New Roman"/>
                <w:sz w:val="20"/>
              </w:rPr>
              <w:t> 790,57</w:t>
            </w:r>
          </w:p>
        </w:tc>
        <w:tc>
          <w:tcPr>
            <w:tcW w:w="854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1000" w:type="dxa"/>
          </w:tcPr>
          <w:p w:rsidR="008634E3" w:rsidRPr="006E35A3" w:rsidRDefault="00DA0140" w:rsidP="00903F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3,1</w:t>
            </w:r>
          </w:p>
        </w:tc>
        <w:tc>
          <w:tcPr>
            <w:tcW w:w="1000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96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4,0</w:t>
            </w:r>
          </w:p>
        </w:tc>
      </w:tr>
      <w:tr w:rsidR="00015E29" w:rsidRPr="00EA7DFB" w:rsidTr="00903F0A">
        <w:tc>
          <w:tcPr>
            <w:tcW w:w="1985" w:type="dxa"/>
          </w:tcPr>
          <w:p w:rsidR="008634E3" w:rsidRPr="00EA7DFB" w:rsidRDefault="008634E3" w:rsidP="006633E2">
            <w:pPr>
              <w:spacing w:line="240" w:lineRule="exact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Медицинская помощь в усл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виях дневных стационаров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28,504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26,668</w:t>
            </w:r>
          </w:p>
        </w:tc>
        <w:tc>
          <w:tcPr>
            <w:tcW w:w="851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6,897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62,069</w:t>
            </w:r>
          </w:p>
        </w:tc>
        <w:tc>
          <w:tcPr>
            <w:tcW w:w="854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0" w:type="dxa"/>
          </w:tcPr>
          <w:p w:rsidR="008634E3" w:rsidRPr="006E35A3" w:rsidRDefault="00903F0A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0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96" w:type="dxa"/>
          </w:tcPr>
          <w:p w:rsidR="008634E3" w:rsidRPr="006E35A3" w:rsidRDefault="00903F0A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015E29" w:rsidRPr="00EA7DFB" w:rsidTr="00903F0A">
        <w:tc>
          <w:tcPr>
            <w:tcW w:w="1985" w:type="dxa"/>
          </w:tcPr>
          <w:p w:rsidR="008634E3" w:rsidRPr="00EA7DFB" w:rsidRDefault="008634E3" w:rsidP="006633E2">
            <w:pPr>
              <w:spacing w:line="240" w:lineRule="exact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Медицинская помощь в стац</w:t>
            </w:r>
            <w:r w:rsidRPr="00EA7DFB">
              <w:rPr>
                <w:sz w:val="23"/>
                <w:szCs w:val="23"/>
              </w:rPr>
              <w:t>и</w:t>
            </w:r>
            <w:r w:rsidRPr="00EA7DFB">
              <w:rPr>
                <w:sz w:val="23"/>
                <w:szCs w:val="23"/>
              </w:rPr>
              <w:t>онарных услов</w:t>
            </w:r>
            <w:r w:rsidRPr="00EA7DFB">
              <w:rPr>
                <w:sz w:val="23"/>
                <w:szCs w:val="23"/>
              </w:rPr>
              <w:t>и</w:t>
            </w:r>
            <w:r w:rsidRPr="00EA7DFB">
              <w:rPr>
                <w:sz w:val="23"/>
                <w:szCs w:val="23"/>
              </w:rPr>
              <w:t>ях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28,798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91,362</w:t>
            </w:r>
          </w:p>
        </w:tc>
        <w:tc>
          <w:tcPr>
            <w:tcW w:w="851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46,176</w:t>
            </w:r>
          </w:p>
        </w:tc>
        <w:tc>
          <w:tcPr>
            <w:tcW w:w="992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166,336</w:t>
            </w:r>
          </w:p>
        </w:tc>
        <w:tc>
          <w:tcPr>
            <w:tcW w:w="854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0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0,589</w:t>
            </w:r>
          </w:p>
        </w:tc>
        <w:tc>
          <w:tcPr>
            <w:tcW w:w="1000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796" w:type="dxa"/>
          </w:tcPr>
          <w:p w:rsidR="008634E3" w:rsidRPr="006E35A3" w:rsidRDefault="00903F0A" w:rsidP="00DA0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</w:t>
            </w:r>
            <w:r w:rsidR="00DA0140" w:rsidRPr="006E35A3">
              <w:rPr>
                <w:rFonts w:ascii="Times New Roman" w:hAnsi="Times New Roman" w:cs="Times New Roman"/>
                <w:sz w:val="20"/>
              </w:rPr>
              <w:t>,589</w:t>
            </w:r>
          </w:p>
        </w:tc>
      </w:tr>
      <w:tr w:rsidR="00015E29" w:rsidRPr="00EA7DFB" w:rsidTr="00903F0A">
        <w:tc>
          <w:tcPr>
            <w:tcW w:w="1985" w:type="dxa"/>
          </w:tcPr>
          <w:p w:rsidR="008634E3" w:rsidRPr="00EA7DFB" w:rsidRDefault="008634E3" w:rsidP="006633E2">
            <w:pPr>
              <w:spacing w:line="240" w:lineRule="exact"/>
              <w:rPr>
                <w:sz w:val="23"/>
                <w:szCs w:val="23"/>
              </w:rPr>
            </w:pPr>
            <w:r w:rsidRPr="00EA7DFB">
              <w:rPr>
                <w:sz w:val="23"/>
                <w:szCs w:val="23"/>
              </w:rPr>
              <w:t>Паллиативная медицинская п</w:t>
            </w:r>
            <w:r w:rsidRPr="00EA7DFB">
              <w:rPr>
                <w:sz w:val="23"/>
                <w:szCs w:val="23"/>
              </w:rPr>
              <w:t>о</w:t>
            </w:r>
            <w:r w:rsidRPr="00EA7DFB">
              <w:rPr>
                <w:sz w:val="23"/>
                <w:szCs w:val="23"/>
              </w:rPr>
              <w:t>мощь</w:t>
            </w:r>
          </w:p>
        </w:tc>
        <w:tc>
          <w:tcPr>
            <w:tcW w:w="992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8634E3" w:rsidRPr="006E35A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4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0,111</w:t>
            </w:r>
          </w:p>
        </w:tc>
        <w:tc>
          <w:tcPr>
            <w:tcW w:w="1000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4,127</w:t>
            </w:r>
          </w:p>
        </w:tc>
        <w:tc>
          <w:tcPr>
            <w:tcW w:w="1000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0,455</w:t>
            </w:r>
          </w:p>
        </w:tc>
        <w:tc>
          <w:tcPr>
            <w:tcW w:w="796" w:type="dxa"/>
          </w:tcPr>
          <w:p w:rsidR="008634E3" w:rsidRPr="006E35A3" w:rsidRDefault="00DA0140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E35A3">
              <w:rPr>
                <w:rFonts w:ascii="Times New Roman" w:hAnsi="Times New Roman" w:cs="Times New Roman"/>
                <w:sz w:val="20"/>
              </w:rPr>
              <w:t>4,693</w:t>
            </w:r>
          </w:p>
        </w:tc>
      </w:tr>
    </w:tbl>
    <w:p w:rsidR="001A68EA" w:rsidRPr="000F72A3" w:rsidRDefault="001A68EA" w:rsidP="001A68EA">
      <w:pPr>
        <w:pStyle w:val="ConsPlusNormal"/>
        <w:ind w:left="993" w:hanging="28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A7DFB" w:rsidRPr="00EA7DFB" w:rsidRDefault="00EA7DFB" w:rsidP="00A3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EA7DFB">
        <w:rPr>
          <w:rFonts w:eastAsia="Calibri"/>
          <w:lang w:eastAsia="en-US"/>
        </w:rPr>
        <w:lastRenderedPageBreak/>
        <w:t>7.11</w:t>
      </w:r>
      <w:r w:rsidR="006F3EEA" w:rsidRPr="00EA7DFB">
        <w:rPr>
          <w:rFonts w:eastAsia="Calibri"/>
          <w:lang w:eastAsia="en-US"/>
        </w:rPr>
        <w:t xml:space="preserve">. </w:t>
      </w:r>
      <w:r w:rsidRPr="00EA7DFB">
        <w:rPr>
          <w:rFonts w:eastAsia="Calibri"/>
          <w:lang w:eastAsia="en-US"/>
        </w:rPr>
        <w:t>Прогнозный объем на 2022 – 2024 годы специализированной м</w:t>
      </w:r>
      <w:r w:rsidRPr="00EA7DFB">
        <w:rPr>
          <w:rFonts w:eastAsia="Calibri"/>
          <w:lang w:eastAsia="en-US"/>
        </w:rPr>
        <w:t>е</w:t>
      </w:r>
      <w:r w:rsidRPr="00EA7DFB">
        <w:rPr>
          <w:rFonts w:eastAsia="Calibri"/>
          <w:lang w:eastAsia="en-US"/>
        </w:rPr>
        <w:t>дицинской помощи, оказываемой федеральными медицинскими организац</w:t>
      </w:r>
      <w:r w:rsidRPr="00EA7DFB">
        <w:rPr>
          <w:rFonts w:eastAsia="Calibri"/>
          <w:lang w:eastAsia="en-US"/>
        </w:rPr>
        <w:t>и</w:t>
      </w:r>
      <w:r w:rsidRPr="00EA7DFB">
        <w:rPr>
          <w:rFonts w:eastAsia="Calibri"/>
          <w:lang w:eastAsia="en-US"/>
        </w:rPr>
        <w:t>ями за счет средств бюджета Федерального фонда обязательного медици</w:t>
      </w:r>
      <w:r w:rsidRPr="00EA7DFB">
        <w:rPr>
          <w:rFonts w:eastAsia="Calibri"/>
          <w:lang w:eastAsia="en-US"/>
        </w:rPr>
        <w:t>н</w:t>
      </w:r>
      <w:r w:rsidRPr="00EA7DFB">
        <w:rPr>
          <w:rFonts w:eastAsia="Calibri"/>
          <w:lang w:eastAsia="en-US"/>
        </w:rPr>
        <w:t>ского страхования (далее – Федеральный фонд ОМС)</w:t>
      </w:r>
      <w:r w:rsidR="00DD3AEA">
        <w:rPr>
          <w:rFonts w:eastAsia="Calibri"/>
          <w:lang w:eastAsia="en-US"/>
        </w:rPr>
        <w:t>,</w:t>
      </w:r>
      <w:r w:rsidRPr="00EA7DFB">
        <w:rPr>
          <w:rFonts w:eastAsia="Calibri"/>
          <w:lang w:eastAsia="en-US"/>
        </w:rPr>
        <w:t xml:space="preserve"> в условиях дневного стационара составляет </w:t>
      </w:r>
      <w:r w:rsidR="003D74DF" w:rsidRPr="003D74DF">
        <w:rPr>
          <w:rFonts w:eastAsia="Calibri"/>
          <w:lang w:eastAsia="en-US"/>
        </w:rPr>
        <w:t xml:space="preserve">0,002352 </w:t>
      </w:r>
      <w:r w:rsidRPr="00EA7DFB">
        <w:rPr>
          <w:rFonts w:eastAsia="Calibri"/>
          <w:lang w:eastAsia="en-US"/>
        </w:rPr>
        <w:t xml:space="preserve">случая лечения на 1 застрахованное лицо, </w:t>
      </w:r>
      <w:r>
        <w:rPr>
          <w:rFonts w:eastAsia="Calibri"/>
          <w:lang w:eastAsia="en-US"/>
        </w:rPr>
        <w:br/>
      </w:r>
      <w:r w:rsidRPr="00EA7DFB">
        <w:rPr>
          <w:rFonts w:eastAsia="Calibri"/>
          <w:lang w:eastAsia="en-US"/>
        </w:rPr>
        <w:t xml:space="preserve">в том числе для медицинской помощи по профилю «онкология» – </w:t>
      </w:r>
      <w:r>
        <w:rPr>
          <w:rFonts w:eastAsia="Calibri"/>
          <w:lang w:eastAsia="en-US"/>
        </w:rPr>
        <w:br/>
      </w:r>
      <w:r w:rsidR="003D74DF" w:rsidRPr="003D74DF">
        <w:rPr>
          <w:rFonts w:eastAsia="Calibri"/>
          <w:lang w:eastAsia="en-US"/>
        </w:rPr>
        <w:t xml:space="preserve">0,000381 </w:t>
      </w:r>
      <w:r w:rsidRPr="00EA7DFB">
        <w:rPr>
          <w:rFonts w:eastAsia="Calibri"/>
          <w:lang w:eastAsia="en-US"/>
        </w:rPr>
        <w:t>случая лечения на 1 застрахованное лицо.</w:t>
      </w:r>
    </w:p>
    <w:p w:rsidR="006F3EEA" w:rsidRPr="00EA7DFB" w:rsidRDefault="00EA7DFB" w:rsidP="00A34D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EA7DFB">
        <w:rPr>
          <w:rFonts w:eastAsia="Calibri"/>
          <w:lang w:eastAsia="en-US"/>
        </w:rPr>
        <w:t>7.12</w:t>
      </w:r>
      <w:r w:rsidR="006F3EEA" w:rsidRPr="00EA7DFB">
        <w:rPr>
          <w:rFonts w:eastAsia="Calibri"/>
          <w:lang w:eastAsia="en-US"/>
        </w:rPr>
        <w:t xml:space="preserve">. </w:t>
      </w:r>
      <w:r w:rsidRPr="00EA7DFB">
        <w:rPr>
          <w:rFonts w:eastAsia="Calibri"/>
          <w:lang w:eastAsia="en-US"/>
        </w:rPr>
        <w:t xml:space="preserve">Прогнозный объем на 2022 – 2024 годы специализированной, </w:t>
      </w:r>
      <w:r>
        <w:rPr>
          <w:rFonts w:eastAsia="Calibri"/>
          <w:lang w:eastAsia="en-US"/>
        </w:rPr>
        <w:br/>
      </w:r>
      <w:r w:rsidRPr="00EA7DFB">
        <w:rPr>
          <w:rFonts w:eastAsia="Calibri"/>
          <w:lang w:eastAsia="en-US"/>
        </w:rPr>
        <w:t>в том числе высокотехнологичной, медицинской помощи, оказываемой феде-ральными медицинскими организациями за счет средств бюджета Федерал</w:t>
      </w:r>
      <w:r w:rsidRPr="00EA7DFB">
        <w:rPr>
          <w:rFonts w:eastAsia="Calibri"/>
          <w:lang w:eastAsia="en-US"/>
        </w:rPr>
        <w:t>ь</w:t>
      </w:r>
      <w:r w:rsidRPr="00EA7DFB">
        <w:rPr>
          <w:rFonts w:eastAsia="Calibri"/>
          <w:lang w:eastAsia="en-US"/>
        </w:rPr>
        <w:t>ного фонда ОМС в стационарных условиях</w:t>
      </w:r>
      <w:r w:rsidR="009C4A3E">
        <w:rPr>
          <w:rFonts w:eastAsia="Calibri"/>
          <w:lang w:eastAsia="en-US"/>
        </w:rPr>
        <w:t>,</w:t>
      </w:r>
      <w:r w:rsidRPr="00EA7DFB">
        <w:rPr>
          <w:rFonts w:eastAsia="Calibri"/>
          <w:lang w:eastAsia="en-US"/>
        </w:rPr>
        <w:t xml:space="preserve"> составляет </w:t>
      </w:r>
      <w:r w:rsidR="003D74DF" w:rsidRPr="003D74DF">
        <w:rPr>
          <w:rFonts w:eastAsia="Calibri"/>
          <w:lang w:eastAsia="en-US"/>
        </w:rPr>
        <w:t xml:space="preserve">0,011199 </w:t>
      </w:r>
      <w:r w:rsidRPr="00EA7DFB">
        <w:rPr>
          <w:rFonts w:eastAsia="Calibri"/>
          <w:lang w:eastAsia="en-US"/>
        </w:rPr>
        <w:t>случая го</w:t>
      </w:r>
      <w:r w:rsidRPr="00EA7DFB">
        <w:rPr>
          <w:rFonts w:eastAsia="Calibri"/>
          <w:lang w:eastAsia="en-US"/>
        </w:rPr>
        <w:t>с</w:t>
      </w:r>
      <w:r w:rsidRPr="00EA7DFB">
        <w:rPr>
          <w:rFonts w:eastAsia="Calibri"/>
          <w:lang w:eastAsia="en-US"/>
        </w:rPr>
        <w:t xml:space="preserve">питализации на 1 застрахованное лицо, в том числе по профилю </w:t>
      </w:r>
      <w:r>
        <w:rPr>
          <w:rFonts w:eastAsia="Calibri"/>
          <w:lang w:eastAsia="en-US"/>
        </w:rPr>
        <w:br/>
      </w:r>
      <w:r w:rsidRPr="00EA7DFB">
        <w:rPr>
          <w:rFonts w:eastAsia="Calibri"/>
          <w:lang w:eastAsia="en-US"/>
        </w:rPr>
        <w:t xml:space="preserve">«онкология» – </w:t>
      </w:r>
      <w:r w:rsidR="003D74DF" w:rsidRPr="003D74DF">
        <w:rPr>
          <w:rFonts w:eastAsia="Calibri"/>
          <w:lang w:eastAsia="en-US"/>
        </w:rPr>
        <w:t xml:space="preserve">0,001094 </w:t>
      </w:r>
      <w:r w:rsidRPr="00EA7DFB">
        <w:rPr>
          <w:rFonts w:eastAsia="Calibri"/>
          <w:lang w:eastAsia="en-US"/>
        </w:rPr>
        <w:t>случая госпитализации на 1 застрахованное лицо, для медицинской реабилитации в специализированных медицинских орган</w:t>
      </w:r>
      <w:r w:rsidRPr="00EA7DFB">
        <w:rPr>
          <w:rFonts w:eastAsia="Calibri"/>
          <w:lang w:eastAsia="en-US"/>
        </w:rPr>
        <w:t>и</w:t>
      </w:r>
      <w:r w:rsidRPr="00EA7DFB">
        <w:rPr>
          <w:rFonts w:eastAsia="Calibri"/>
          <w:lang w:eastAsia="en-US"/>
        </w:rPr>
        <w:t>зациях, оказывающих медицинскую помощь по профилю «медицинская ре</w:t>
      </w:r>
      <w:r w:rsidRPr="00EA7DFB">
        <w:rPr>
          <w:rFonts w:eastAsia="Calibri"/>
          <w:lang w:eastAsia="en-US"/>
        </w:rPr>
        <w:t>а</w:t>
      </w:r>
      <w:r w:rsidRPr="00EA7DFB">
        <w:rPr>
          <w:rFonts w:eastAsia="Calibri"/>
          <w:lang w:eastAsia="en-US"/>
        </w:rPr>
        <w:t>билитация»</w:t>
      </w:r>
      <w:r w:rsidR="009C4A3E">
        <w:rPr>
          <w:rFonts w:eastAsia="Calibri"/>
          <w:lang w:eastAsia="en-US"/>
        </w:rPr>
        <w:t>,</w:t>
      </w:r>
      <w:r w:rsidRPr="00EA7DFB">
        <w:rPr>
          <w:rFonts w:eastAsia="Calibri"/>
          <w:lang w:eastAsia="en-US"/>
        </w:rPr>
        <w:t xml:space="preserve"> – </w:t>
      </w:r>
      <w:r w:rsidR="003D74DF" w:rsidRPr="003D74DF">
        <w:rPr>
          <w:rFonts w:eastAsia="Calibri"/>
          <w:lang w:eastAsia="en-US"/>
        </w:rPr>
        <w:t xml:space="preserve">0,000960 </w:t>
      </w:r>
      <w:r w:rsidRPr="00EA7DFB">
        <w:rPr>
          <w:rFonts w:eastAsia="Calibri"/>
          <w:lang w:eastAsia="en-US"/>
        </w:rPr>
        <w:t>случая госпитализации на 1 застрахованное лицо.</w:t>
      </w:r>
    </w:p>
    <w:p w:rsidR="00050004" w:rsidRPr="00EA7DFB" w:rsidRDefault="006F3EEA" w:rsidP="00EA7D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DFB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EA7DFB" w:rsidRPr="00EA7DFB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EA7D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EA7DFB" w:rsidRPr="00EA7DFB">
        <w:rPr>
          <w:rFonts w:ascii="Times New Roman" w:eastAsia="Calibri" w:hAnsi="Times New Roman" w:cs="Times New Roman"/>
          <w:sz w:val="28"/>
          <w:szCs w:val="28"/>
          <w:lang w:eastAsia="en-US"/>
        </w:rPr>
        <w:t>Прогнозный объем на 2</w:t>
      </w:r>
      <w:r w:rsidR="008245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022 – 2024 годы </w:t>
      </w:r>
      <w:r w:rsidR="00EA7DFB" w:rsidRPr="00EA7DFB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медицинской помощи при экстракорпоральном оплодотворении федеральными медицинскими ор-ганизациями за счет средств бюджета Федерального фонда ОМС составляет 0,000059 случая на 1 застрахованное лицо.</w:t>
      </w:r>
    </w:p>
    <w:p w:rsidR="00F27D1F" w:rsidRPr="00ED4BDA" w:rsidRDefault="00EA7DFB" w:rsidP="005D7489">
      <w:pPr>
        <w:pStyle w:val="ConsPlusNormal"/>
        <w:spacing w:before="24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4BDA">
        <w:rPr>
          <w:rFonts w:ascii="Times New Roman" w:hAnsi="Times New Roman" w:cs="Times New Roman"/>
          <w:b/>
          <w:sz w:val="28"/>
          <w:szCs w:val="28"/>
        </w:rPr>
        <w:t>8</w:t>
      </w:r>
      <w:r w:rsidR="00F27D1F" w:rsidRPr="00ED4BDA">
        <w:rPr>
          <w:rFonts w:ascii="Times New Roman" w:hAnsi="Times New Roman" w:cs="Times New Roman"/>
          <w:b/>
          <w:sz w:val="28"/>
          <w:szCs w:val="28"/>
        </w:rPr>
        <w:t>. Подушевые нормативы финансирования</w:t>
      </w:r>
    </w:p>
    <w:p w:rsidR="000F75EA" w:rsidRPr="00ED4BDA" w:rsidRDefault="0058338B" w:rsidP="009A50BE">
      <w:pPr>
        <w:pStyle w:val="ConsPlusNormal"/>
        <w:tabs>
          <w:tab w:val="left" w:pos="106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4BDA">
        <w:rPr>
          <w:rFonts w:ascii="Times New Roman" w:hAnsi="Times New Roman" w:cs="Times New Roman"/>
          <w:sz w:val="28"/>
          <w:szCs w:val="28"/>
        </w:rPr>
        <w:tab/>
      </w:r>
    </w:p>
    <w:p w:rsidR="00880DAE" w:rsidRPr="00ED4BDA" w:rsidRDefault="00880DAE" w:rsidP="003534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BDA">
        <w:rPr>
          <w:rFonts w:ascii="Times New Roman" w:hAnsi="Times New Roman" w:cs="Times New Roman"/>
          <w:sz w:val="28"/>
          <w:szCs w:val="28"/>
        </w:rPr>
        <w:t>Подушевые нормативы финансирования, предусмотренные Территор</w:t>
      </w:r>
      <w:r w:rsidRPr="00ED4BDA">
        <w:rPr>
          <w:rFonts w:ascii="Times New Roman" w:hAnsi="Times New Roman" w:cs="Times New Roman"/>
          <w:sz w:val="28"/>
          <w:szCs w:val="28"/>
        </w:rPr>
        <w:t>и</w:t>
      </w:r>
      <w:r w:rsidRPr="00ED4BDA">
        <w:rPr>
          <w:rFonts w:ascii="Times New Roman" w:hAnsi="Times New Roman" w:cs="Times New Roman"/>
          <w:sz w:val="28"/>
          <w:szCs w:val="28"/>
        </w:rPr>
        <w:t>альной программой (без учета расходов федерального бюджета),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2</w:t>
      </w:r>
      <w:r w:rsidRPr="00ED4BDA">
        <w:rPr>
          <w:rFonts w:ascii="Times New Roman" w:hAnsi="Times New Roman" w:cs="Times New Roman"/>
          <w:sz w:val="28"/>
          <w:szCs w:val="28"/>
        </w:rPr>
        <w:t xml:space="preserve"> году составляют </w:t>
      </w:r>
      <w:r w:rsidR="00F325BA" w:rsidRPr="00ED4BDA">
        <w:rPr>
          <w:rFonts w:ascii="Times New Roman" w:hAnsi="Times New Roman" w:cs="Times New Roman"/>
          <w:sz w:val="28"/>
          <w:szCs w:val="28"/>
        </w:rPr>
        <w:t>18</w:t>
      </w:r>
      <w:r w:rsidR="00824563">
        <w:rPr>
          <w:rFonts w:ascii="Times New Roman" w:hAnsi="Times New Roman" w:cs="Times New Roman"/>
          <w:sz w:val="28"/>
          <w:szCs w:val="28"/>
        </w:rPr>
        <w:t xml:space="preserve"> </w:t>
      </w:r>
      <w:r w:rsidR="00425B0E">
        <w:rPr>
          <w:rFonts w:ascii="Times New Roman" w:hAnsi="Times New Roman" w:cs="Times New Roman"/>
          <w:sz w:val="28"/>
          <w:szCs w:val="28"/>
        </w:rPr>
        <w:t>027,18</w:t>
      </w:r>
      <w:r w:rsidRPr="00ED4BDA">
        <w:rPr>
          <w:rFonts w:ascii="Times New Roman" w:hAnsi="Times New Roman" w:cs="Times New Roman"/>
          <w:sz w:val="28"/>
          <w:szCs w:val="28"/>
        </w:rPr>
        <w:t xml:space="preserve"> рубля,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3</w:t>
      </w:r>
      <w:r w:rsidRPr="00ED4BD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325BA" w:rsidRPr="00ED4BDA">
        <w:rPr>
          <w:rFonts w:ascii="Times New Roman" w:hAnsi="Times New Roman" w:cs="Times New Roman"/>
          <w:sz w:val="28"/>
          <w:szCs w:val="28"/>
        </w:rPr>
        <w:t>18</w:t>
      </w:r>
      <w:r w:rsidR="00824563">
        <w:rPr>
          <w:rFonts w:ascii="Times New Roman" w:hAnsi="Times New Roman" w:cs="Times New Roman"/>
          <w:sz w:val="28"/>
          <w:szCs w:val="28"/>
        </w:rPr>
        <w:t xml:space="preserve"> </w:t>
      </w:r>
      <w:r w:rsidR="00425B0E">
        <w:rPr>
          <w:rFonts w:ascii="Times New Roman" w:hAnsi="Times New Roman" w:cs="Times New Roman"/>
          <w:sz w:val="28"/>
          <w:szCs w:val="28"/>
        </w:rPr>
        <w:t>824,19</w:t>
      </w:r>
      <w:r w:rsidR="006F54C9">
        <w:rPr>
          <w:rFonts w:ascii="Times New Roman" w:hAnsi="Times New Roman" w:cs="Times New Roman"/>
          <w:sz w:val="28"/>
          <w:szCs w:val="28"/>
        </w:rPr>
        <w:t xml:space="preserve"> </w:t>
      </w:r>
      <w:r w:rsidRPr="00ED4BDA">
        <w:rPr>
          <w:rFonts w:ascii="Times New Roman" w:hAnsi="Times New Roman" w:cs="Times New Roman"/>
          <w:sz w:val="28"/>
          <w:szCs w:val="28"/>
        </w:rPr>
        <w:t>рубля,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4</w:t>
      </w:r>
      <w:r w:rsidRPr="00ED4BD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24563">
        <w:rPr>
          <w:rFonts w:ascii="Times New Roman" w:hAnsi="Times New Roman" w:cs="Times New Roman"/>
          <w:sz w:val="28"/>
          <w:szCs w:val="28"/>
        </w:rPr>
        <w:br/>
      </w:r>
      <w:r w:rsidR="00F325BA" w:rsidRPr="00ED4BDA">
        <w:rPr>
          <w:rFonts w:ascii="Times New Roman" w:hAnsi="Times New Roman" w:cs="Times New Roman"/>
          <w:sz w:val="28"/>
          <w:szCs w:val="28"/>
        </w:rPr>
        <w:t>19</w:t>
      </w:r>
      <w:r w:rsidR="00824563">
        <w:rPr>
          <w:rFonts w:ascii="Times New Roman" w:hAnsi="Times New Roman" w:cs="Times New Roman"/>
          <w:sz w:val="28"/>
          <w:szCs w:val="28"/>
        </w:rPr>
        <w:t xml:space="preserve"> </w:t>
      </w:r>
      <w:r w:rsidR="00425B0E">
        <w:rPr>
          <w:rFonts w:ascii="Times New Roman" w:hAnsi="Times New Roman" w:cs="Times New Roman"/>
          <w:sz w:val="28"/>
          <w:szCs w:val="28"/>
        </w:rPr>
        <w:t>795,73</w:t>
      </w:r>
      <w:r w:rsidR="006F54C9">
        <w:rPr>
          <w:rFonts w:ascii="Times New Roman" w:hAnsi="Times New Roman" w:cs="Times New Roman"/>
          <w:sz w:val="28"/>
          <w:szCs w:val="28"/>
        </w:rPr>
        <w:t xml:space="preserve"> </w:t>
      </w:r>
      <w:r w:rsidRPr="00ED4BDA">
        <w:rPr>
          <w:rFonts w:ascii="Times New Roman" w:hAnsi="Times New Roman" w:cs="Times New Roman"/>
          <w:sz w:val="28"/>
          <w:szCs w:val="28"/>
        </w:rPr>
        <w:t>рубля, в том числе:</w:t>
      </w:r>
    </w:p>
    <w:p w:rsidR="00880DAE" w:rsidRPr="00ED4BDA" w:rsidRDefault="00824563" w:rsidP="00DB6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.1. За счет средств областного бюджета (в расчете на 1 жителя) </w:t>
      </w:r>
      <w:r w:rsidR="00880DAE" w:rsidRPr="00ED4BDA">
        <w:rPr>
          <w:rFonts w:ascii="Times New Roman" w:hAnsi="Times New Roman" w:cs="Times New Roman"/>
          <w:sz w:val="28"/>
          <w:szCs w:val="28"/>
        </w:rPr>
        <w:br/>
        <w:t>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2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15EB5" w:rsidRPr="00ED4B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B5" w:rsidRPr="00ED4BDA">
        <w:rPr>
          <w:rFonts w:ascii="Times New Roman" w:hAnsi="Times New Roman" w:cs="Times New Roman"/>
          <w:sz w:val="28"/>
          <w:szCs w:val="28"/>
        </w:rPr>
        <w:t>878,1</w:t>
      </w:r>
      <w:r w:rsidR="00F325BA" w:rsidRPr="00ED4BDA">
        <w:rPr>
          <w:rFonts w:ascii="Times New Roman" w:hAnsi="Times New Roman" w:cs="Times New Roman"/>
          <w:sz w:val="28"/>
          <w:szCs w:val="28"/>
        </w:rPr>
        <w:t>1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рубля,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3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325BA" w:rsidRPr="00ED4B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5BA" w:rsidRPr="00ED4BDA">
        <w:rPr>
          <w:rFonts w:ascii="Times New Roman" w:hAnsi="Times New Roman" w:cs="Times New Roman"/>
          <w:sz w:val="28"/>
          <w:szCs w:val="28"/>
        </w:rPr>
        <w:t>8</w:t>
      </w:r>
      <w:r w:rsidR="006F54C9">
        <w:rPr>
          <w:rFonts w:ascii="Times New Roman" w:hAnsi="Times New Roman" w:cs="Times New Roman"/>
          <w:sz w:val="28"/>
          <w:szCs w:val="28"/>
        </w:rPr>
        <w:t xml:space="preserve">44,65 </w:t>
      </w:r>
      <w:r w:rsidR="00880DAE" w:rsidRPr="00ED4BDA">
        <w:rPr>
          <w:rFonts w:ascii="Times New Roman" w:hAnsi="Times New Roman" w:cs="Times New Roman"/>
          <w:sz w:val="28"/>
          <w:szCs w:val="28"/>
        </w:rPr>
        <w:t>рубля,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4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715EB5" w:rsidRPr="00ED4BDA">
        <w:rPr>
          <w:rFonts w:ascii="Times New Roman" w:hAnsi="Times New Roman" w:cs="Times New Roman"/>
          <w:sz w:val="28"/>
          <w:szCs w:val="28"/>
        </w:rPr>
        <w:br/>
      </w:r>
      <w:r w:rsidR="006F54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4C9">
        <w:rPr>
          <w:rFonts w:ascii="Times New Roman" w:hAnsi="Times New Roman" w:cs="Times New Roman"/>
          <w:sz w:val="28"/>
          <w:szCs w:val="28"/>
        </w:rPr>
        <w:t>869,27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880DAE" w:rsidRPr="00ED4BDA" w:rsidRDefault="00824563" w:rsidP="00DB6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80DAE" w:rsidRPr="00ED4BDA">
        <w:rPr>
          <w:rFonts w:ascii="Times New Roman" w:hAnsi="Times New Roman" w:cs="Times New Roman"/>
          <w:sz w:val="28"/>
          <w:szCs w:val="28"/>
        </w:rPr>
        <w:t>.2. За счет средств обязательного медицинского страхования (в расч</w:t>
      </w:r>
      <w:r w:rsidR="00880DAE" w:rsidRPr="00ED4BDA">
        <w:rPr>
          <w:rFonts w:ascii="Times New Roman" w:hAnsi="Times New Roman" w:cs="Times New Roman"/>
          <w:sz w:val="28"/>
          <w:szCs w:val="28"/>
        </w:rPr>
        <w:t>е</w:t>
      </w:r>
      <w:r w:rsidR="00880DAE" w:rsidRPr="00ED4BDA">
        <w:rPr>
          <w:rFonts w:ascii="Times New Roman" w:hAnsi="Times New Roman" w:cs="Times New Roman"/>
          <w:sz w:val="28"/>
          <w:szCs w:val="28"/>
        </w:rPr>
        <w:t>те на 1 застрахованное лицо):</w:t>
      </w:r>
    </w:p>
    <w:p w:rsidR="00880DAE" w:rsidRPr="00ED4BDA" w:rsidRDefault="00824563" w:rsidP="00DB6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0DAE" w:rsidRPr="00ED4BDA">
        <w:rPr>
          <w:rFonts w:ascii="Times New Roman" w:hAnsi="Times New Roman" w:cs="Times New Roman"/>
          <w:sz w:val="28"/>
          <w:szCs w:val="28"/>
        </w:rPr>
        <w:t>.2.1. На финансирование базовой программы ОМС (субвенция Фед</w:t>
      </w:r>
      <w:r w:rsidR="00880DAE" w:rsidRPr="00ED4BDA">
        <w:rPr>
          <w:rFonts w:ascii="Times New Roman" w:hAnsi="Times New Roman" w:cs="Times New Roman"/>
          <w:sz w:val="28"/>
          <w:szCs w:val="28"/>
        </w:rPr>
        <w:t>е</w:t>
      </w:r>
      <w:r w:rsidR="00880DAE" w:rsidRPr="00ED4BDA">
        <w:rPr>
          <w:rFonts w:ascii="Times New Roman" w:hAnsi="Times New Roman" w:cs="Times New Roman"/>
          <w:sz w:val="28"/>
          <w:szCs w:val="28"/>
        </w:rPr>
        <w:t>рального фонда обязательного медицинского страхования)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2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F325BA" w:rsidRPr="00ED4BDA">
        <w:rPr>
          <w:rFonts w:ascii="Times New Roman" w:hAnsi="Times New Roman" w:cs="Times New Roman"/>
          <w:sz w:val="28"/>
          <w:szCs w:val="28"/>
        </w:rPr>
        <w:t>15</w:t>
      </w:r>
      <w:r w:rsidR="00425B0E">
        <w:rPr>
          <w:rFonts w:ascii="Times New Roman" w:hAnsi="Times New Roman" w:cs="Times New Roman"/>
          <w:sz w:val="28"/>
          <w:szCs w:val="28"/>
        </w:rPr>
        <w:t> 070,99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рубля,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3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325BA" w:rsidRPr="00ED4BD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0E">
        <w:rPr>
          <w:rFonts w:ascii="Times New Roman" w:hAnsi="Times New Roman" w:cs="Times New Roman"/>
          <w:sz w:val="28"/>
          <w:szCs w:val="28"/>
        </w:rPr>
        <w:t>901,31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рубля,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4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325BA" w:rsidRPr="00ED4BD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0E">
        <w:rPr>
          <w:rFonts w:ascii="Times New Roman" w:hAnsi="Times New Roman" w:cs="Times New Roman"/>
          <w:sz w:val="28"/>
          <w:szCs w:val="28"/>
        </w:rPr>
        <w:t>848,05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F27D1F" w:rsidRPr="00ED4BDA" w:rsidRDefault="00824563" w:rsidP="00DB64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0DAE" w:rsidRPr="00ED4BDA">
        <w:rPr>
          <w:rFonts w:ascii="Times New Roman" w:hAnsi="Times New Roman" w:cs="Times New Roman"/>
          <w:sz w:val="28"/>
          <w:szCs w:val="28"/>
        </w:rPr>
        <w:t>.2.2. На финансирование дополнительных видов и условий оказания медицинской помощи, не установленных базовой программой ОМС (ме</w:t>
      </w:r>
      <w:r w:rsidR="00880DAE" w:rsidRPr="00ED4BDA">
        <w:rPr>
          <w:rFonts w:ascii="Times New Roman" w:hAnsi="Times New Roman" w:cs="Times New Roman"/>
          <w:sz w:val="28"/>
          <w:szCs w:val="28"/>
        </w:rPr>
        <w:t>ж</w:t>
      </w:r>
      <w:r w:rsidR="00880DAE" w:rsidRPr="00ED4BDA">
        <w:rPr>
          <w:rFonts w:ascii="Times New Roman" w:hAnsi="Times New Roman" w:cs="Times New Roman"/>
          <w:sz w:val="28"/>
          <w:szCs w:val="28"/>
        </w:rPr>
        <w:t>бюджетные трансферты из областного бюджета),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2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A7DFB" w:rsidRPr="00ED4BDA">
        <w:rPr>
          <w:rFonts w:ascii="Times New Roman" w:hAnsi="Times New Roman" w:cs="Times New Roman"/>
          <w:sz w:val="28"/>
          <w:szCs w:val="28"/>
        </w:rPr>
        <w:t xml:space="preserve">78,08 </w:t>
      </w:r>
      <w:r w:rsidR="00880DAE" w:rsidRPr="00ED4BDA">
        <w:rPr>
          <w:rFonts w:ascii="Times New Roman" w:hAnsi="Times New Roman" w:cs="Times New Roman"/>
          <w:sz w:val="28"/>
          <w:szCs w:val="28"/>
        </w:rPr>
        <w:t>рубля, в 202</w:t>
      </w:r>
      <w:r w:rsidR="00147343" w:rsidRPr="00ED4BDA">
        <w:rPr>
          <w:rFonts w:ascii="Times New Roman" w:hAnsi="Times New Roman" w:cs="Times New Roman"/>
          <w:sz w:val="28"/>
          <w:szCs w:val="28"/>
        </w:rPr>
        <w:t>3</w:t>
      </w:r>
      <w:r w:rsidR="00B83256" w:rsidRPr="00ED4BD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97D07">
        <w:rPr>
          <w:rFonts w:ascii="Times New Roman" w:hAnsi="Times New Roman" w:cs="Times New Roman"/>
          <w:sz w:val="28"/>
          <w:szCs w:val="28"/>
        </w:rPr>
        <w:t>78,23</w:t>
      </w:r>
      <w:r w:rsidR="00B83256" w:rsidRPr="00ED4BDA">
        <w:rPr>
          <w:rFonts w:ascii="Times New Roman" w:hAnsi="Times New Roman" w:cs="Times New Roman"/>
          <w:sz w:val="28"/>
          <w:szCs w:val="28"/>
        </w:rPr>
        <w:t xml:space="preserve"> рубля, в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202</w:t>
      </w:r>
      <w:r w:rsidR="00147343" w:rsidRPr="00ED4BDA">
        <w:rPr>
          <w:rFonts w:ascii="Times New Roman" w:hAnsi="Times New Roman" w:cs="Times New Roman"/>
          <w:sz w:val="28"/>
          <w:szCs w:val="28"/>
        </w:rPr>
        <w:t>4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год</w:t>
      </w:r>
      <w:r w:rsidR="00B83256" w:rsidRPr="00ED4BDA">
        <w:rPr>
          <w:rFonts w:ascii="Times New Roman" w:hAnsi="Times New Roman" w:cs="Times New Roman"/>
          <w:sz w:val="28"/>
          <w:szCs w:val="28"/>
        </w:rPr>
        <w:t>у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– </w:t>
      </w:r>
      <w:r w:rsidR="00F325BA" w:rsidRPr="00ED4BDA">
        <w:rPr>
          <w:rFonts w:ascii="Times New Roman" w:hAnsi="Times New Roman" w:cs="Times New Roman"/>
          <w:sz w:val="28"/>
          <w:szCs w:val="28"/>
        </w:rPr>
        <w:t>78,41</w:t>
      </w:r>
      <w:r w:rsidR="00880DAE" w:rsidRPr="00ED4BDA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880DAE" w:rsidRPr="00ED4BDA" w:rsidRDefault="00880DAE" w:rsidP="00880DAE">
      <w:pPr>
        <w:pStyle w:val="ConsPlusNormal"/>
        <w:spacing w:before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BDA">
        <w:rPr>
          <w:rFonts w:ascii="Times New Roman" w:hAnsi="Times New Roman" w:cs="Times New Roman"/>
          <w:sz w:val="28"/>
          <w:szCs w:val="28"/>
        </w:rPr>
        <w:t>____________</w:t>
      </w:r>
    </w:p>
    <w:sectPr w:rsidR="00880DAE" w:rsidRPr="00ED4BDA" w:rsidSect="00CB3D36">
      <w:headerReference w:type="default" r:id="rId13"/>
      <w:pgSz w:w="11906" w:h="16840"/>
      <w:pgMar w:top="1304" w:right="851" w:bottom="1304" w:left="1701" w:header="709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4E" w:rsidRDefault="00AD374E" w:rsidP="005402DC">
      <w:r>
        <w:separator/>
      </w:r>
    </w:p>
  </w:endnote>
  <w:endnote w:type="continuationSeparator" w:id="0">
    <w:p w:rsidR="00AD374E" w:rsidRDefault="00AD374E" w:rsidP="0054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4E" w:rsidRDefault="00AD374E" w:rsidP="005402DC">
      <w:r>
        <w:separator/>
      </w:r>
    </w:p>
  </w:footnote>
  <w:footnote w:type="continuationSeparator" w:id="0">
    <w:p w:rsidR="00AD374E" w:rsidRDefault="00AD374E" w:rsidP="00540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955920"/>
      <w:docPartObj>
        <w:docPartGallery w:val="Page Numbers (Top of Page)"/>
        <w:docPartUnique/>
      </w:docPartObj>
    </w:sdtPr>
    <w:sdtEndPr/>
    <w:sdtContent>
      <w:p w:rsidR="0007010F" w:rsidRDefault="000701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10C">
          <w:rPr>
            <w:noProof/>
          </w:rPr>
          <w:t>65</w:t>
        </w:r>
        <w:r>
          <w:fldChar w:fldCharType="end"/>
        </w:r>
      </w:p>
    </w:sdtContent>
  </w:sdt>
  <w:p w:rsidR="0007010F" w:rsidRDefault="000701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CEAF086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1F"/>
    <w:rsid w:val="00000CD9"/>
    <w:rsid w:val="00001A64"/>
    <w:rsid w:val="00002A5B"/>
    <w:rsid w:val="00010812"/>
    <w:rsid w:val="000129EC"/>
    <w:rsid w:val="00012D5D"/>
    <w:rsid w:val="00013DCC"/>
    <w:rsid w:val="00015E29"/>
    <w:rsid w:val="00015F18"/>
    <w:rsid w:val="00020190"/>
    <w:rsid w:val="00021A3B"/>
    <w:rsid w:val="000243BB"/>
    <w:rsid w:val="00024E4E"/>
    <w:rsid w:val="00027224"/>
    <w:rsid w:val="00030CE9"/>
    <w:rsid w:val="00030DBC"/>
    <w:rsid w:val="00031A91"/>
    <w:rsid w:val="00031F43"/>
    <w:rsid w:val="00033377"/>
    <w:rsid w:val="000358CB"/>
    <w:rsid w:val="00035F4F"/>
    <w:rsid w:val="0004024F"/>
    <w:rsid w:val="000402DE"/>
    <w:rsid w:val="0004321C"/>
    <w:rsid w:val="00043232"/>
    <w:rsid w:val="00043C1A"/>
    <w:rsid w:val="000475BF"/>
    <w:rsid w:val="000477CE"/>
    <w:rsid w:val="000478BC"/>
    <w:rsid w:val="00050004"/>
    <w:rsid w:val="00051D91"/>
    <w:rsid w:val="00053745"/>
    <w:rsid w:val="00054BD9"/>
    <w:rsid w:val="00054CE1"/>
    <w:rsid w:val="000552AD"/>
    <w:rsid w:val="000568FC"/>
    <w:rsid w:val="00057FD8"/>
    <w:rsid w:val="000608C5"/>
    <w:rsid w:val="00061815"/>
    <w:rsid w:val="000644EF"/>
    <w:rsid w:val="000649F9"/>
    <w:rsid w:val="00064B26"/>
    <w:rsid w:val="000667E4"/>
    <w:rsid w:val="0007010F"/>
    <w:rsid w:val="00070D89"/>
    <w:rsid w:val="00071DCB"/>
    <w:rsid w:val="00072961"/>
    <w:rsid w:val="00072D65"/>
    <w:rsid w:val="0007748B"/>
    <w:rsid w:val="000802A6"/>
    <w:rsid w:val="00085881"/>
    <w:rsid w:val="00086CEC"/>
    <w:rsid w:val="0008749F"/>
    <w:rsid w:val="00091652"/>
    <w:rsid w:val="00091A47"/>
    <w:rsid w:val="00094242"/>
    <w:rsid w:val="00096006"/>
    <w:rsid w:val="000A054E"/>
    <w:rsid w:val="000A3096"/>
    <w:rsid w:val="000A35A2"/>
    <w:rsid w:val="000A514C"/>
    <w:rsid w:val="000A5641"/>
    <w:rsid w:val="000A5924"/>
    <w:rsid w:val="000A6402"/>
    <w:rsid w:val="000A726A"/>
    <w:rsid w:val="000B0E68"/>
    <w:rsid w:val="000B1FD9"/>
    <w:rsid w:val="000B2256"/>
    <w:rsid w:val="000B26D1"/>
    <w:rsid w:val="000B4455"/>
    <w:rsid w:val="000B54D2"/>
    <w:rsid w:val="000B5611"/>
    <w:rsid w:val="000B5CFC"/>
    <w:rsid w:val="000B672E"/>
    <w:rsid w:val="000C190E"/>
    <w:rsid w:val="000C1C35"/>
    <w:rsid w:val="000C265B"/>
    <w:rsid w:val="000C4046"/>
    <w:rsid w:val="000C6733"/>
    <w:rsid w:val="000D0ABC"/>
    <w:rsid w:val="000D14A5"/>
    <w:rsid w:val="000D3FF1"/>
    <w:rsid w:val="000E22B7"/>
    <w:rsid w:val="000E3299"/>
    <w:rsid w:val="000E69D8"/>
    <w:rsid w:val="000F1391"/>
    <w:rsid w:val="000F1413"/>
    <w:rsid w:val="000F1825"/>
    <w:rsid w:val="000F18F0"/>
    <w:rsid w:val="000F2831"/>
    <w:rsid w:val="000F5A6E"/>
    <w:rsid w:val="000F5C05"/>
    <w:rsid w:val="000F72A3"/>
    <w:rsid w:val="000F75EA"/>
    <w:rsid w:val="00101A28"/>
    <w:rsid w:val="00103A6A"/>
    <w:rsid w:val="0010636E"/>
    <w:rsid w:val="001100C1"/>
    <w:rsid w:val="00112CE3"/>
    <w:rsid w:val="001149B8"/>
    <w:rsid w:val="00117000"/>
    <w:rsid w:val="00120D4B"/>
    <w:rsid w:val="001211F8"/>
    <w:rsid w:val="00122E1E"/>
    <w:rsid w:val="00125348"/>
    <w:rsid w:val="00126D55"/>
    <w:rsid w:val="00127A76"/>
    <w:rsid w:val="00127F2A"/>
    <w:rsid w:val="001375DE"/>
    <w:rsid w:val="00140DDB"/>
    <w:rsid w:val="0014107A"/>
    <w:rsid w:val="001426A5"/>
    <w:rsid w:val="00143128"/>
    <w:rsid w:val="00143189"/>
    <w:rsid w:val="00147343"/>
    <w:rsid w:val="00150EB3"/>
    <w:rsid w:val="001524F0"/>
    <w:rsid w:val="001529F8"/>
    <w:rsid w:val="00155CA4"/>
    <w:rsid w:val="001606E6"/>
    <w:rsid w:val="00161CFE"/>
    <w:rsid w:val="001627FD"/>
    <w:rsid w:val="00162F15"/>
    <w:rsid w:val="00163577"/>
    <w:rsid w:val="00163613"/>
    <w:rsid w:val="001662AF"/>
    <w:rsid w:val="00167397"/>
    <w:rsid w:val="001675E2"/>
    <w:rsid w:val="00170F53"/>
    <w:rsid w:val="00172BFD"/>
    <w:rsid w:val="00175076"/>
    <w:rsid w:val="0018157C"/>
    <w:rsid w:val="001841DA"/>
    <w:rsid w:val="001851C2"/>
    <w:rsid w:val="0019315A"/>
    <w:rsid w:val="001939D0"/>
    <w:rsid w:val="001A0C19"/>
    <w:rsid w:val="001A145E"/>
    <w:rsid w:val="001A167C"/>
    <w:rsid w:val="001A1A30"/>
    <w:rsid w:val="001A5F4F"/>
    <w:rsid w:val="001A6603"/>
    <w:rsid w:val="001A68EA"/>
    <w:rsid w:val="001A6C07"/>
    <w:rsid w:val="001A76BC"/>
    <w:rsid w:val="001B2D2F"/>
    <w:rsid w:val="001B4A04"/>
    <w:rsid w:val="001C3378"/>
    <w:rsid w:val="001C411D"/>
    <w:rsid w:val="001C432B"/>
    <w:rsid w:val="001C4AF1"/>
    <w:rsid w:val="001C58CF"/>
    <w:rsid w:val="001C6A46"/>
    <w:rsid w:val="001D664E"/>
    <w:rsid w:val="001D714F"/>
    <w:rsid w:val="001E09BA"/>
    <w:rsid w:val="001E0A18"/>
    <w:rsid w:val="001E1654"/>
    <w:rsid w:val="001E36FB"/>
    <w:rsid w:val="001E3B70"/>
    <w:rsid w:val="001E54DD"/>
    <w:rsid w:val="001E79E6"/>
    <w:rsid w:val="001F13E8"/>
    <w:rsid w:val="001F2D3C"/>
    <w:rsid w:val="001F41D3"/>
    <w:rsid w:val="001F5387"/>
    <w:rsid w:val="001F54E9"/>
    <w:rsid w:val="001F58F0"/>
    <w:rsid w:val="001F6777"/>
    <w:rsid w:val="002100F8"/>
    <w:rsid w:val="00210B05"/>
    <w:rsid w:val="002112EF"/>
    <w:rsid w:val="00212D70"/>
    <w:rsid w:val="00217B36"/>
    <w:rsid w:val="002223AD"/>
    <w:rsid w:val="00222D22"/>
    <w:rsid w:val="00223C89"/>
    <w:rsid w:val="002243B4"/>
    <w:rsid w:val="00230273"/>
    <w:rsid w:val="0023036E"/>
    <w:rsid w:val="00233F44"/>
    <w:rsid w:val="00234316"/>
    <w:rsid w:val="00234BFA"/>
    <w:rsid w:val="002406B2"/>
    <w:rsid w:val="00244066"/>
    <w:rsid w:val="00245AED"/>
    <w:rsid w:val="00246217"/>
    <w:rsid w:val="00246D58"/>
    <w:rsid w:val="002471D2"/>
    <w:rsid w:val="00247278"/>
    <w:rsid w:val="002511BB"/>
    <w:rsid w:val="002516EE"/>
    <w:rsid w:val="002528FB"/>
    <w:rsid w:val="0025393E"/>
    <w:rsid w:val="00257688"/>
    <w:rsid w:val="00257A3C"/>
    <w:rsid w:val="00257E70"/>
    <w:rsid w:val="00261D0F"/>
    <w:rsid w:val="00261E4A"/>
    <w:rsid w:val="00264870"/>
    <w:rsid w:val="00264F32"/>
    <w:rsid w:val="00273206"/>
    <w:rsid w:val="00273689"/>
    <w:rsid w:val="00273FB5"/>
    <w:rsid w:val="0027603F"/>
    <w:rsid w:val="002775D6"/>
    <w:rsid w:val="00282953"/>
    <w:rsid w:val="00283756"/>
    <w:rsid w:val="00284943"/>
    <w:rsid w:val="002853F3"/>
    <w:rsid w:val="00285FA2"/>
    <w:rsid w:val="00290866"/>
    <w:rsid w:val="00293302"/>
    <w:rsid w:val="0029451F"/>
    <w:rsid w:val="0029487F"/>
    <w:rsid w:val="002A1A2F"/>
    <w:rsid w:val="002A7646"/>
    <w:rsid w:val="002B08F4"/>
    <w:rsid w:val="002B0F77"/>
    <w:rsid w:val="002B14C5"/>
    <w:rsid w:val="002B2C2C"/>
    <w:rsid w:val="002B3755"/>
    <w:rsid w:val="002C125A"/>
    <w:rsid w:val="002C1B9A"/>
    <w:rsid w:val="002C4C90"/>
    <w:rsid w:val="002C4E56"/>
    <w:rsid w:val="002C71E0"/>
    <w:rsid w:val="002C792A"/>
    <w:rsid w:val="002D0C77"/>
    <w:rsid w:val="002D17C4"/>
    <w:rsid w:val="002D57CF"/>
    <w:rsid w:val="002E37DB"/>
    <w:rsid w:val="002E4122"/>
    <w:rsid w:val="002E7BE4"/>
    <w:rsid w:val="002E7DDA"/>
    <w:rsid w:val="002F1622"/>
    <w:rsid w:val="002F30E2"/>
    <w:rsid w:val="002F31F5"/>
    <w:rsid w:val="002F4D21"/>
    <w:rsid w:val="00300C7B"/>
    <w:rsid w:val="00306716"/>
    <w:rsid w:val="00310177"/>
    <w:rsid w:val="00313E77"/>
    <w:rsid w:val="003148FD"/>
    <w:rsid w:val="003164DE"/>
    <w:rsid w:val="003178F7"/>
    <w:rsid w:val="00317AEE"/>
    <w:rsid w:val="003212A3"/>
    <w:rsid w:val="003259FF"/>
    <w:rsid w:val="0032686C"/>
    <w:rsid w:val="003269E8"/>
    <w:rsid w:val="00326D18"/>
    <w:rsid w:val="0033118A"/>
    <w:rsid w:val="003321B9"/>
    <w:rsid w:val="00332214"/>
    <w:rsid w:val="0033317F"/>
    <w:rsid w:val="003333EF"/>
    <w:rsid w:val="003339C4"/>
    <w:rsid w:val="003354BC"/>
    <w:rsid w:val="0034244A"/>
    <w:rsid w:val="003435EC"/>
    <w:rsid w:val="00343771"/>
    <w:rsid w:val="00345301"/>
    <w:rsid w:val="003477D8"/>
    <w:rsid w:val="00347F79"/>
    <w:rsid w:val="00350EC0"/>
    <w:rsid w:val="00351483"/>
    <w:rsid w:val="00351F41"/>
    <w:rsid w:val="003534DE"/>
    <w:rsid w:val="00353B03"/>
    <w:rsid w:val="00355E25"/>
    <w:rsid w:val="003577F6"/>
    <w:rsid w:val="0036047D"/>
    <w:rsid w:val="00361148"/>
    <w:rsid w:val="003616BD"/>
    <w:rsid w:val="0036408D"/>
    <w:rsid w:val="003652DE"/>
    <w:rsid w:val="00366098"/>
    <w:rsid w:val="003662E7"/>
    <w:rsid w:val="00371624"/>
    <w:rsid w:val="00373D02"/>
    <w:rsid w:val="003743FD"/>
    <w:rsid w:val="0037442C"/>
    <w:rsid w:val="00382473"/>
    <w:rsid w:val="00382BBA"/>
    <w:rsid w:val="0038454B"/>
    <w:rsid w:val="0039072D"/>
    <w:rsid w:val="00391DE2"/>
    <w:rsid w:val="003929AC"/>
    <w:rsid w:val="00394C48"/>
    <w:rsid w:val="00394D75"/>
    <w:rsid w:val="00394EDA"/>
    <w:rsid w:val="003950EA"/>
    <w:rsid w:val="003A1943"/>
    <w:rsid w:val="003A1C70"/>
    <w:rsid w:val="003A2191"/>
    <w:rsid w:val="003A3A04"/>
    <w:rsid w:val="003A4B23"/>
    <w:rsid w:val="003A4E0E"/>
    <w:rsid w:val="003B1D0B"/>
    <w:rsid w:val="003B279A"/>
    <w:rsid w:val="003B49C2"/>
    <w:rsid w:val="003B600B"/>
    <w:rsid w:val="003B70E6"/>
    <w:rsid w:val="003C041D"/>
    <w:rsid w:val="003C1210"/>
    <w:rsid w:val="003C376A"/>
    <w:rsid w:val="003C54FB"/>
    <w:rsid w:val="003C7D71"/>
    <w:rsid w:val="003D4B5F"/>
    <w:rsid w:val="003D55F7"/>
    <w:rsid w:val="003D565C"/>
    <w:rsid w:val="003D699C"/>
    <w:rsid w:val="003D6ADE"/>
    <w:rsid w:val="003D6BA8"/>
    <w:rsid w:val="003D6DD3"/>
    <w:rsid w:val="003D703A"/>
    <w:rsid w:val="003D74DF"/>
    <w:rsid w:val="003E2DC7"/>
    <w:rsid w:val="003E78BF"/>
    <w:rsid w:val="003F1AAA"/>
    <w:rsid w:val="003F367F"/>
    <w:rsid w:val="003F3930"/>
    <w:rsid w:val="003F5719"/>
    <w:rsid w:val="003F6B0B"/>
    <w:rsid w:val="003F6DCB"/>
    <w:rsid w:val="00400C00"/>
    <w:rsid w:val="00401C49"/>
    <w:rsid w:val="004048AB"/>
    <w:rsid w:val="00405EA3"/>
    <w:rsid w:val="004116F3"/>
    <w:rsid w:val="0041245C"/>
    <w:rsid w:val="004161A1"/>
    <w:rsid w:val="00420ABB"/>
    <w:rsid w:val="00420E9E"/>
    <w:rsid w:val="00421554"/>
    <w:rsid w:val="00422C20"/>
    <w:rsid w:val="0042369A"/>
    <w:rsid w:val="00425B0E"/>
    <w:rsid w:val="0042651B"/>
    <w:rsid w:val="00430741"/>
    <w:rsid w:val="004319A7"/>
    <w:rsid w:val="004466F3"/>
    <w:rsid w:val="00447EED"/>
    <w:rsid w:val="0045158F"/>
    <w:rsid w:val="0045349F"/>
    <w:rsid w:val="004540E1"/>
    <w:rsid w:val="00456E76"/>
    <w:rsid w:val="004578A0"/>
    <w:rsid w:val="00460ADF"/>
    <w:rsid w:val="004620C7"/>
    <w:rsid w:val="00462405"/>
    <w:rsid w:val="00470020"/>
    <w:rsid w:val="00471551"/>
    <w:rsid w:val="00476212"/>
    <w:rsid w:val="0047626C"/>
    <w:rsid w:val="004774ED"/>
    <w:rsid w:val="00481833"/>
    <w:rsid w:val="00486782"/>
    <w:rsid w:val="004916D3"/>
    <w:rsid w:val="00492402"/>
    <w:rsid w:val="00492AE5"/>
    <w:rsid w:val="00493C4E"/>
    <w:rsid w:val="0049419E"/>
    <w:rsid w:val="0049437B"/>
    <w:rsid w:val="0049525F"/>
    <w:rsid w:val="00495287"/>
    <w:rsid w:val="00496D77"/>
    <w:rsid w:val="00497E08"/>
    <w:rsid w:val="004A0436"/>
    <w:rsid w:val="004B0982"/>
    <w:rsid w:val="004B0F74"/>
    <w:rsid w:val="004B75B7"/>
    <w:rsid w:val="004C3E01"/>
    <w:rsid w:val="004C4167"/>
    <w:rsid w:val="004C4E69"/>
    <w:rsid w:val="004C50E7"/>
    <w:rsid w:val="004C60EB"/>
    <w:rsid w:val="004C6366"/>
    <w:rsid w:val="004C79AD"/>
    <w:rsid w:val="004D1776"/>
    <w:rsid w:val="004D42CB"/>
    <w:rsid w:val="004D79DA"/>
    <w:rsid w:val="004D7AD5"/>
    <w:rsid w:val="004E0F1D"/>
    <w:rsid w:val="004E1B38"/>
    <w:rsid w:val="004E28BF"/>
    <w:rsid w:val="004E326A"/>
    <w:rsid w:val="004E411E"/>
    <w:rsid w:val="004E5DAC"/>
    <w:rsid w:val="004E5E27"/>
    <w:rsid w:val="004F1A8B"/>
    <w:rsid w:val="004F2229"/>
    <w:rsid w:val="004F4A2F"/>
    <w:rsid w:val="004F4A7D"/>
    <w:rsid w:val="004F53D3"/>
    <w:rsid w:val="004F6252"/>
    <w:rsid w:val="00500EC3"/>
    <w:rsid w:val="005010FB"/>
    <w:rsid w:val="00506146"/>
    <w:rsid w:val="005070A8"/>
    <w:rsid w:val="00507B10"/>
    <w:rsid w:val="00512942"/>
    <w:rsid w:val="00513DD7"/>
    <w:rsid w:val="0051413A"/>
    <w:rsid w:val="0051494C"/>
    <w:rsid w:val="00514F91"/>
    <w:rsid w:val="0051569B"/>
    <w:rsid w:val="005204AE"/>
    <w:rsid w:val="00520576"/>
    <w:rsid w:val="00520865"/>
    <w:rsid w:val="0052213D"/>
    <w:rsid w:val="005253F0"/>
    <w:rsid w:val="005269CD"/>
    <w:rsid w:val="00531F33"/>
    <w:rsid w:val="00532A5F"/>
    <w:rsid w:val="005402DC"/>
    <w:rsid w:val="005442A2"/>
    <w:rsid w:val="00544B2D"/>
    <w:rsid w:val="00546C3A"/>
    <w:rsid w:val="00550294"/>
    <w:rsid w:val="005518CC"/>
    <w:rsid w:val="005530C1"/>
    <w:rsid w:val="005544C3"/>
    <w:rsid w:val="005548FA"/>
    <w:rsid w:val="00557D7E"/>
    <w:rsid w:val="00557F27"/>
    <w:rsid w:val="00560F57"/>
    <w:rsid w:val="00561D7D"/>
    <w:rsid w:val="00562866"/>
    <w:rsid w:val="00564498"/>
    <w:rsid w:val="00566B85"/>
    <w:rsid w:val="00567DAF"/>
    <w:rsid w:val="005702B7"/>
    <w:rsid w:val="00571CC0"/>
    <w:rsid w:val="0057518F"/>
    <w:rsid w:val="005804A1"/>
    <w:rsid w:val="00581790"/>
    <w:rsid w:val="0058338B"/>
    <w:rsid w:val="005857D4"/>
    <w:rsid w:val="00586411"/>
    <w:rsid w:val="00590F37"/>
    <w:rsid w:val="005911BD"/>
    <w:rsid w:val="00592063"/>
    <w:rsid w:val="005935ED"/>
    <w:rsid w:val="00595F3C"/>
    <w:rsid w:val="00596D56"/>
    <w:rsid w:val="00597A58"/>
    <w:rsid w:val="005A0138"/>
    <w:rsid w:val="005A1641"/>
    <w:rsid w:val="005A31C3"/>
    <w:rsid w:val="005A55B9"/>
    <w:rsid w:val="005B0FD6"/>
    <w:rsid w:val="005B1038"/>
    <w:rsid w:val="005B1F3A"/>
    <w:rsid w:val="005B1FB6"/>
    <w:rsid w:val="005B2367"/>
    <w:rsid w:val="005B29F0"/>
    <w:rsid w:val="005B771D"/>
    <w:rsid w:val="005C16A6"/>
    <w:rsid w:val="005C3627"/>
    <w:rsid w:val="005C3796"/>
    <w:rsid w:val="005C506E"/>
    <w:rsid w:val="005D03F4"/>
    <w:rsid w:val="005D618A"/>
    <w:rsid w:val="005D7489"/>
    <w:rsid w:val="005D7C30"/>
    <w:rsid w:val="005D7EBC"/>
    <w:rsid w:val="005E1891"/>
    <w:rsid w:val="005E1C2C"/>
    <w:rsid w:val="005E27BD"/>
    <w:rsid w:val="005E29CD"/>
    <w:rsid w:val="005E3A13"/>
    <w:rsid w:val="005E3F08"/>
    <w:rsid w:val="005E403B"/>
    <w:rsid w:val="005E5300"/>
    <w:rsid w:val="005E6463"/>
    <w:rsid w:val="005F006D"/>
    <w:rsid w:val="005F01E6"/>
    <w:rsid w:val="005F3F0D"/>
    <w:rsid w:val="005F62CC"/>
    <w:rsid w:val="005F660C"/>
    <w:rsid w:val="005F720C"/>
    <w:rsid w:val="00601C02"/>
    <w:rsid w:val="00603439"/>
    <w:rsid w:val="00612826"/>
    <w:rsid w:val="006167F0"/>
    <w:rsid w:val="00620262"/>
    <w:rsid w:val="0062083B"/>
    <w:rsid w:val="00620D8F"/>
    <w:rsid w:val="0062292A"/>
    <w:rsid w:val="0062695C"/>
    <w:rsid w:val="0062774D"/>
    <w:rsid w:val="00630952"/>
    <w:rsid w:val="006336CA"/>
    <w:rsid w:val="00633C17"/>
    <w:rsid w:val="006345F4"/>
    <w:rsid w:val="00635E3C"/>
    <w:rsid w:val="006363B2"/>
    <w:rsid w:val="00636807"/>
    <w:rsid w:val="00640ACA"/>
    <w:rsid w:val="006450FF"/>
    <w:rsid w:val="0065031B"/>
    <w:rsid w:val="00651F26"/>
    <w:rsid w:val="006614A3"/>
    <w:rsid w:val="00662121"/>
    <w:rsid w:val="00663288"/>
    <w:rsid w:val="006633E2"/>
    <w:rsid w:val="006654D8"/>
    <w:rsid w:val="006667A6"/>
    <w:rsid w:val="006670AA"/>
    <w:rsid w:val="00676702"/>
    <w:rsid w:val="00680788"/>
    <w:rsid w:val="00681E36"/>
    <w:rsid w:val="00682034"/>
    <w:rsid w:val="006842CB"/>
    <w:rsid w:val="00686237"/>
    <w:rsid w:val="00686645"/>
    <w:rsid w:val="00692384"/>
    <w:rsid w:val="006923BB"/>
    <w:rsid w:val="00692A71"/>
    <w:rsid w:val="00694282"/>
    <w:rsid w:val="00696582"/>
    <w:rsid w:val="006A22EE"/>
    <w:rsid w:val="006A2A17"/>
    <w:rsid w:val="006A637A"/>
    <w:rsid w:val="006A6491"/>
    <w:rsid w:val="006B02AA"/>
    <w:rsid w:val="006B1EA4"/>
    <w:rsid w:val="006B1F42"/>
    <w:rsid w:val="006B358E"/>
    <w:rsid w:val="006B60B5"/>
    <w:rsid w:val="006B64FA"/>
    <w:rsid w:val="006C1CEB"/>
    <w:rsid w:val="006C29CF"/>
    <w:rsid w:val="006C2C69"/>
    <w:rsid w:val="006C6E06"/>
    <w:rsid w:val="006D00FC"/>
    <w:rsid w:val="006D03CA"/>
    <w:rsid w:val="006D441E"/>
    <w:rsid w:val="006E0F2F"/>
    <w:rsid w:val="006E1CF4"/>
    <w:rsid w:val="006E1D3B"/>
    <w:rsid w:val="006E3515"/>
    <w:rsid w:val="006E35A3"/>
    <w:rsid w:val="006E6287"/>
    <w:rsid w:val="006E795D"/>
    <w:rsid w:val="006F37B0"/>
    <w:rsid w:val="006F3EEA"/>
    <w:rsid w:val="006F40DA"/>
    <w:rsid w:val="006F54C9"/>
    <w:rsid w:val="006F7FD5"/>
    <w:rsid w:val="00700627"/>
    <w:rsid w:val="007009DE"/>
    <w:rsid w:val="00703596"/>
    <w:rsid w:val="00704FCF"/>
    <w:rsid w:val="00706C33"/>
    <w:rsid w:val="00710758"/>
    <w:rsid w:val="00711B3E"/>
    <w:rsid w:val="00711BBF"/>
    <w:rsid w:val="00713623"/>
    <w:rsid w:val="00713774"/>
    <w:rsid w:val="00714056"/>
    <w:rsid w:val="00714194"/>
    <w:rsid w:val="00714F40"/>
    <w:rsid w:val="00715EB5"/>
    <w:rsid w:val="0071674B"/>
    <w:rsid w:val="00716A5B"/>
    <w:rsid w:val="00716D3F"/>
    <w:rsid w:val="007174F2"/>
    <w:rsid w:val="007202E5"/>
    <w:rsid w:val="0072046D"/>
    <w:rsid w:val="00720981"/>
    <w:rsid w:val="00722460"/>
    <w:rsid w:val="0072296C"/>
    <w:rsid w:val="00725CEF"/>
    <w:rsid w:val="007264F0"/>
    <w:rsid w:val="0073162B"/>
    <w:rsid w:val="0073659F"/>
    <w:rsid w:val="00740C59"/>
    <w:rsid w:val="00741955"/>
    <w:rsid w:val="00746A4F"/>
    <w:rsid w:val="0074744A"/>
    <w:rsid w:val="00750254"/>
    <w:rsid w:val="00751AE5"/>
    <w:rsid w:val="007525AA"/>
    <w:rsid w:val="00754D04"/>
    <w:rsid w:val="00760E64"/>
    <w:rsid w:val="00763088"/>
    <w:rsid w:val="00764266"/>
    <w:rsid w:val="00765C01"/>
    <w:rsid w:val="00765C1D"/>
    <w:rsid w:val="007671FC"/>
    <w:rsid w:val="007709D8"/>
    <w:rsid w:val="00772FDE"/>
    <w:rsid w:val="0077460F"/>
    <w:rsid w:val="00774E09"/>
    <w:rsid w:val="007754E3"/>
    <w:rsid w:val="00776542"/>
    <w:rsid w:val="0077753B"/>
    <w:rsid w:val="00782DD4"/>
    <w:rsid w:val="00785A9F"/>
    <w:rsid w:val="00785F1F"/>
    <w:rsid w:val="007873FD"/>
    <w:rsid w:val="00790C79"/>
    <w:rsid w:val="00791DFE"/>
    <w:rsid w:val="00792ADD"/>
    <w:rsid w:val="007950E8"/>
    <w:rsid w:val="007A16E5"/>
    <w:rsid w:val="007A2129"/>
    <w:rsid w:val="007A23C2"/>
    <w:rsid w:val="007A2E79"/>
    <w:rsid w:val="007A4F0D"/>
    <w:rsid w:val="007A6F7E"/>
    <w:rsid w:val="007A7BF9"/>
    <w:rsid w:val="007B07D7"/>
    <w:rsid w:val="007B6E94"/>
    <w:rsid w:val="007B7B4A"/>
    <w:rsid w:val="007B7F53"/>
    <w:rsid w:val="007C0E61"/>
    <w:rsid w:val="007C306B"/>
    <w:rsid w:val="007C55E9"/>
    <w:rsid w:val="007C6899"/>
    <w:rsid w:val="007C6999"/>
    <w:rsid w:val="007C754E"/>
    <w:rsid w:val="007D384E"/>
    <w:rsid w:val="007D481D"/>
    <w:rsid w:val="007D489D"/>
    <w:rsid w:val="007D5550"/>
    <w:rsid w:val="007D6A08"/>
    <w:rsid w:val="007D6F88"/>
    <w:rsid w:val="007D715F"/>
    <w:rsid w:val="007E0BFB"/>
    <w:rsid w:val="007E1241"/>
    <w:rsid w:val="007E2617"/>
    <w:rsid w:val="007E3D2E"/>
    <w:rsid w:val="007E6F36"/>
    <w:rsid w:val="007F0554"/>
    <w:rsid w:val="007F1DA8"/>
    <w:rsid w:val="00801C0E"/>
    <w:rsid w:val="00802EA7"/>
    <w:rsid w:val="0080337D"/>
    <w:rsid w:val="00804189"/>
    <w:rsid w:val="00804D2B"/>
    <w:rsid w:val="00805590"/>
    <w:rsid w:val="008100D1"/>
    <w:rsid w:val="00811283"/>
    <w:rsid w:val="008125E9"/>
    <w:rsid w:val="00814498"/>
    <w:rsid w:val="0081653B"/>
    <w:rsid w:val="0081746B"/>
    <w:rsid w:val="008215EA"/>
    <w:rsid w:val="00821DFE"/>
    <w:rsid w:val="00824563"/>
    <w:rsid w:val="00825200"/>
    <w:rsid w:val="00825E93"/>
    <w:rsid w:val="008267B5"/>
    <w:rsid w:val="0082687B"/>
    <w:rsid w:val="00830E08"/>
    <w:rsid w:val="00831CB9"/>
    <w:rsid w:val="0083220F"/>
    <w:rsid w:val="008336A1"/>
    <w:rsid w:val="008338C1"/>
    <w:rsid w:val="008358CC"/>
    <w:rsid w:val="00835942"/>
    <w:rsid w:val="00836E8B"/>
    <w:rsid w:val="00837C4C"/>
    <w:rsid w:val="0084192B"/>
    <w:rsid w:val="00844B7A"/>
    <w:rsid w:val="008503E1"/>
    <w:rsid w:val="00851D89"/>
    <w:rsid w:val="00854A41"/>
    <w:rsid w:val="00857D55"/>
    <w:rsid w:val="00857DDD"/>
    <w:rsid w:val="00862454"/>
    <w:rsid w:val="008634E3"/>
    <w:rsid w:val="0086429B"/>
    <w:rsid w:val="00865FD0"/>
    <w:rsid w:val="00866003"/>
    <w:rsid w:val="00867546"/>
    <w:rsid w:val="008710B0"/>
    <w:rsid w:val="00871910"/>
    <w:rsid w:val="008735F8"/>
    <w:rsid w:val="008736B7"/>
    <w:rsid w:val="00880DAE"/>
    <w:rsid w:val="0088333D"/>
    <w:rsid w:val="00886113"/>
    <w:rsid w:val="0089677E"/>
    <w:rsid w:val="008A0F66"/>
    <w:rsid w:val="008A15CB"/>
    <w:rsid w:val="008A6069"/>
    <w:rsid w:val="008A6351"/>
    <w:rsid w:val="008A68DB"/>
    <w:rsid w:val="008B027E"/>
    <w:rsid w:val="008B032B"/>
    <w:rsid w:val="008B0D17"/>
    <w:rsid w:val="008B44C2"/>
    <w:rsid w:val="008B487E"/>
    <w:rsid w:val="008B5FAF"/>
    <w:rsid w:val="008B74E9"/>
    <w:rsid w:val="008C1862"/>
    <w:rsid w:val="008C1D56"/>
    <w:rsid w:val="008C3687"/>
    <w:rsid w:val="008C4016"/>
    <w:rsid w:val="008C5663"/>
    <w:rsid w:val="008C63B5"/>
    <w:rsid w:val="008D0787"/>
    <w:rsid w:val="008D374E"/>
    <w:rsid w:val="008D7608"/>
    <w:rsid w:val="008E0119"/>
    <w:rsid w:val="008E0C2C"/>
    <w:rsid w:val="008E1E0A"/>
    <w:rsid w:val="008E227F"/>
    <w:rsid w:val="008E4117"/>
    <w:rsid w:val="008E41F0"/>
    <w:rsid w:val="008F0880"/>
    <w:rsid w:val="008F4CEB"/>
    <w:rsid w:val="008F52F8"/>
    <w:rsid w:val="008F5E2B"/>
    <w:rsid w:val="00903125"/>
    <w:rsid w:val="00903F0A"/>
    <w:rsid w:val="00904C51"/>
    <w:rsid w:val="00904DD6"/>
    <w:rsid w:val="00904FF3"/>
    <w:rsid w:val="00906458"/>
    <w:rsid w:val="00906CB2"/>
    <w:rsid w:val="00913C49"/>
    <w:rsid w:val="00914198"/>
    <w:rsid w:val="00915CE7"/>
    <w:rsid w:val="00917ADA"/>
    <w:rsid w:val="00920225"/>
    <w:rsid w:val="00921130"/>
    <w:rsid w:val="00922FF4"/>
    <w:rsid w:val="00923B96"/>
    <w:rsid w:val="0092485D"/>
    <w:rsid w:val="00924CBC"/>
    <w:rsid w:val="00924D46"/>
    <w:rsid w:val="00926D1F"/>
    <w:rsid w:val="00930B91"/>
    <w:rsid w:val="009322F2"/>
    <w:rsid w:val="00933C16"/>
    <w:rsid w:val="00934B0A"/>
    <w:rsid w:val="0093697E"/>
    <w:rsid w:val="00942201"/>
    <w:rsid w:val="00943C8A"/>
    <w:rsid w:val="009445B4"/>
    <w:rsid w:val="00945C44"/>
    <w:rsid w:val="009470FF"/>
    <w:rsid w:val="00952527"/>
    <w:rsid w:val="00952BF8"/>
    <w:rsid w:val="00956421"/>
    <w:rsid w:val="00960ACD"/>
    <w:rsid w:val="009634DA"/>
    <w:rsid w:val="00963D36"/>
    <w:rsid w:val="009673B0"/>
    <w:rsid w:val="00967796"/>
    <w:rsid w:val="00971A5A"/>
    <w:rsid w:val="00975099"/>
    <w:rsid w:val="00975F70"/>
    <w:rsid w:val="0097758A"/>
    <w:rsid w:val="00984B4E"/>
    <w:rsid w:val="009851C7"/>
    <w:rsid w:val="00985C7D"/>
    <w:rsid w:val="00986B52"/>
    <w:rsid w:val="009958E9"/>
    <w:rsid w:val="009A0040"/>
    <w:rsid w:val="009A039E"/>
    <w:rsid w:val="009A0A62"/>
    <w:rsid w:val="009A2356"/>
    <w:rsid w:val="009A50BE"/>
    <w:rsid w:val="009A6CFA"/>
    <w:rsid w:val="009B1781"/>
    <w:rsid w:val="009B195A"/>
    <w:rsid w:val="009B24DB"/>
    <w:rsid w:val="009B2948"/>
    <w:rsid w:val="009B6009"/>
    <w:rsid w:val="009B60B0"/>
    <w:rsid w:val="009C1B42"/>
    <w:rsid w:val="009C2F11"/>
    <w:rsid w:val="009C4A3E"/>
    <w:rsid w:val="009D138C"/>
    <w:rsid w:val="009D1F37"/>
    <w:rsid w:val="009D2AA3"/>
    <w:rsid w:val="009D3EA2"/>
    <w:rsid w:val="009D3ED0"/>
    <w:rsid w:val="009D3EF9"/>
    <w:rsid w:val="009D46CA"/>
    <w:rsid w:val="009D5DFD"/>
    <w:rsid w:val="009E2F01"/>
    <w:rsid w:val="009E4DCD"/>
    <w:rsid w:val="009E51AF"/>
    <w:rsid w:val="009E6CF4"/>
    <w:rsid w:val="009E7E66"/>
    <w:rsid w:val="009F141C"/>
    <w:rsid w:val="009F1C42"/>
    <w:rsid w:val="009F4330"/>
    <w:rsid w:val="009F779F"/>
    <w:rsid w:val="00A039AA"/>
    <w:rsid w:val="00A03EDC"/>
    <w:rsid w:val="00A0490F"/>
    <w:rsid w:val="00A04D3F"/>
    <w:rsid w:val="00A065D0"/>
    <w:rsid w:val="00A07CFE"/>
    <w:rsid w:val="00A13B8D"/>
    <w:rsid w:val="00A13BEA"/>
    <w:rsid w:val="00A23D19"/>
    <w:rsid w:val="00A2431F"/>
    <w:rsid w:val="00A249E8"/>
    <w:rsid w:val="00A262DE"/>
    <w:rsid w:val="00A2753A"/>
    <w:rsid w:val="00A33424"/>
    <w:rsid w:val="00A34DE2"/>
    <w:rsid w:val="00A417D6"/>
    <w:rsid w:val="00A4293F"/>
    <w:rsid w:val="00A450CB"/>
    <w:rsid w:val="00A45B65"/>
    <w:rsid w:val="00A462C4"/>
    <w:rsid w:val="00A4690B"/>
    <w:rsid w:val="00A47E50"/>
    <w:rsid w:val="00A506D1"/>
    <w:rsid w:val="00A51CA2"/>
    <w:rsid w:val="00A57B1E"/>
    <w:rsid w:val="00A57B4E"/>
    <w:rsid w:val="00A6155A"/>
    <w:rsid w:val="00A6222A"/>
    <w:rsid w:val="00A64F62"/>
    <w:rsid w:val="00A65660"/>
    <w:rsid w:val="00A65905"/>
    <w:rsid w:val="00A6676A"/>
    <w:rsid w:val="00A70515"/>
    <w:rsid w:val="00A71C9C"/>
    <w:rsid w:val="00A75823"/>
    <w:rsid w:val="00A76B09"/>
    <w:rsid w:val="00A808D2"/>
    <w:rsid w:val="00A80AB3"/>
    <w:rsid w:val="00A850E3"/>
    <w:rsid w:val="00A90822"/>
    <w:rsid w:val="00A944CF"/>
    <w:rsid w:val="00A972BC"/>
    <w:rsid w:val="00AA0BDA"/>
    <w:rsid w:val="00AA110D"/>
    <w:rsid w:val="00AA1228"/>
    <w:rsid w:val="00AA2809"/>
    <w:rsid w:val="00AA5D66"/>
    <w:rsid w:val="00AA7D82"/>
    <w:rsid w:val="00AB0E9F"/>
    <w:rsid w:val="00AB1AB7"/>
    <w:rsid w:val="00AB4452"/>
    <w:rsid w:val="00AB54EB"/>
    <w:rsid w:val="00AC08E5"/>
    <w:rsid w:val="00AC12F4"/>
    <w:rsid w:val="00AC269B"/>
    <w:rsid w:val="00AC32F1"/>
    <w:rsid w:val="00AC356C"/>
    <w:rsid w:val="00AC468F"/>
    <w:rsid w:val="00AC7CC2"/>
    <w:rsid w:val="00AC7E41"/>
    <w:rsid w:val="00AD0F4A"/>
    <w:rsid w:val="00AD374E"/>
    <w:rsid w:val="00AD4427"/>
    <w:rsid w:val="00AD4E42"/>
    <w:rsid w:val="00AD6685"/>
    <w:rsid w:val="00AD6A1A"/>
    <w:rsid w:val="00AD74FB"/>
    <w:rsid w:val="00AE1992"/>
    <w:rsid w:val="00AE49AE"/>
    <w:rsid w:val="00AE5208"/>
    <w:rsid w:val="00AF1407"/>
    <w:rsid w:val="00AF4682"/>
    <w:rsid w:val="00AF4BE5"/>
    <w:rsid w:val="00AF66F2"/>
    <w:rsid w:val="00B0518C"/>
    <w:rsid w:val="00B05459"/>
    <w:rsid w:val="00B061F1"/>
    <w:rsid w:val="00B106D1"/>
    <w:rsid w:val="00B1291F"/>
    <w:rsid w:val="00B12D9F"/>
    <w:rsid w:val="00B13D76"/>
    <w:rsid w:val="00B14C60"/>
    <w:rsid w:val="00B15887"/>
    <w:rsid w:val="00B16A03"/>
    <w:rsid w:val="00B241F7"/>
    <w:rsid w:val="00B259ED"/>
    <w:rsid w:val="00B30CF1"/>
    <w:rsid w:val="00B33BED"/>
    <w:rsid w:val="00B34F18"/>
    <w:rsid w:val="00B37424"/>
    <w:rsid w:val="00B3784D"/>
    <w:rsid w:val="00B40633"/>
    <w:rsid w:val="00B429B9"/>
    <w:rsid w:val="00B4526B"/>
    <w:rsid w:val="00B45F6A"/>
    <w:rsid w:val="00B47CD0"/>
    <w:rsid w:val="00B518BB"/>
    <w:rsid w:val="00B51D36"/>
    <w:rsid w:val="00B52D7E"/>
    <w:rsid w:val="00B5368E"/>
    <w:rsid w:val="00B5476B"/>
    <w:rsid w:val="00B57A3A"/>
    <w:rsid w:val="00B603E4"/>
    <w:rsid w:val="00B60B49"/>
    <w:rsid w:val="00B64010"/>
    <w:rsid w:val="00B64515"/>
    <w:rsid w:val="00B655B0"/>
    <w:rsid w:val="00B665F9"/>
    <w:rsid w:val="00B66BFB"/>
    <w:rsid w:val="00B70C21"/>
    <w:rsid w:val="00B70CE1"/>
    <w:rsid w:val="00B7310C"/>
    <w:rsid w:val="00B7530C"/>
    <w:rsid w:val="00B77A3E"/>
    <w:rsid w:val="00B8070E"/>
    <w:rsid w:val="00B82051"/>
    <w:rsid w:val="00B83256"/>
    <w:rsid w:val="00B84766"/>
    <w:rsid w:val="00B84E9C"/>
    <w:rsid w:val="00B85DC7"/>
    <w:rsid w:val="00B875C9"/>
    <w:rsid w:val="00B8798F"/>
    <w:rsid w:val="00B913C8"/>
    <w:rsid w:val="00B919FB"/>
    <w:rsid w:val="00B9264B"/>
    <w:rsid w:val="00BA1BF3"/>
    <w:rsid w:val="00BA230E"/>
    <w:rsid w:val="00BA3233"/>
    <w:rsid w:val="00BA4464"/>
    <w:rsid w:val="00BA5937"/>
    <w:rsid w:val="00BA73B7"/>
    <w:rsid w:val="00BA7C2B"/>
    <w:rsid w:val="00BB07C2"/>
    <w:rsid w:val="00BB0FF0"/>
    <w:rsid w:val="00BB1DA5"/>
    <w:rsid w:val="00BB237F"/>
    <w:rsid w:val="00BB36B5"/>
    <w:rsid w:val="00BB3DF9"/>
    <w:rsid w:val="00BB408D"/>
    <w:rsid w:val="00BB4265"/>
    <w:rsid w:val="00BB4752"/>
    <w:rsid w:val="00BB583B"/>
    <w:rsid w:val="00BC07EF"/>
    <w:rsid w:val="00BC12D5"/>
    <w:rsid w:val="00BC4888"/>
    <w:rsid w:val="00BC6D8D"/>
    <w:rsid w:val="00BC7064"/>
    <w:rsid w:val="00BC795E"/>
    <w:rsid w:val="00BD1D49"/>
    <w:rsid w:val="00BD38EB"/>
    <w:rsid w:val="00BD3F07"/>
    <w:rsid w:val="00BD59D9"/>
    <w:rsid w:val="00BD6824"/>
    <w:rsid w:val="00BD781A"/>
    <w:rsid w:val="00BE0907"/>
    <w:rsid w:val="00BE22FB"/>
    <w:rsid w:val="00BE287E"/>
    <w:rsid w:val="00BE6927"/>
    <w:rsid w:val="00BE6E29"/>
    <w:rsid w:val="00BE70EE"/>
    <w:rsid w:val="00BF13E2"/>
    <w:rsid w:val="00BF2773"/>
    <w:rsid w:val="00BF4E8E"/>
    <w:rsid w:val="00BF7C7F"/>
    <w:rsid w:val="00C05A9A"/>
    <w:rsid w:val="00C12480"/>
    <w:rsid w:val="00C12C28"/>
    <w:rsid w:val="00C1304A"/>
    <w:rsid w:val="00C1388C"/>
    <w:rsid w:val="00C1494B"/>
    <w:rsid w:val="00C14DCF"/>
    <w:rsid w:val="00C1759F"/>
    <w:rsid w:val="00C21B67"/>
    <w:rsid w:val="00C2262A"/>
    <w:rsid w:val="00C22E80"/>
    <w:rsid w:val="00C243D3"/>
    <w:rsid w:val="00C249FC"/>
    <w:rsid w:val="00C250FC"/>
    <w:rsid w:val="00C258A3"/>
    <w:rsid w:val="00C31FB3"/>
    <w:rsid w:val="00C37465"/>
    <w:rsid w:val="00C40FC1"/>
    <w:rsid w:val="00C41DE9"/>
    <w:rsid w:val="00C42B82"/>
    <w:rsid w:val="00C43802"/>
    <w:rsid w:val="00C43D60"/>
    <w:rsid w:val="00C44748"/>
    <w:rsid w:val="00C44E49"/>
    <w:rsid w:val="00C54F3B"/>
    <w:rsid w:val="00C56123"/>
    <w:rsid w:val="00C57876"/>
    <w:rsid w:val="00C60185"/>
    <w:rsid w:val="00C62DD9"/>
    <w:rsid w:val="00C65828"/>
    <w:rsid w:val="00C66F62"/>
    <w:rsid w:val="00C71228"/>
    <w:rsid w:val="00C716A9"/>
    <w:rsid w:val="00C73175"/>
    <w:rsid w:val="00C7487C"/>
    <w:rsid w:val="00C7522C"/>
    <w:rsid w:val="00C81CE9"/>
    <w:rsid w:val="00C840B6"/>
    <w:rsid w:val="00C85CC6"/>
    <w:rsid w:val="00C86739"/>
    <w:rsid w:val="00C9428F"/>
    <w:rsid w:val="00C975C8"/>
    <w:rsid w:val="00C976D4"/>
    <w:rsid w:val="00C9790C"/>
    <w:rsid w:val="00C97D07"/>
    <w:rsid w:val="00CA38F0"/>
    <w:rsid w:val="00CA3E54"/>
    <w:rsid w:val="00CA6EEE"/>
    <w:rsid w:val="00CB1028"/>
    <w:rsid w:val="00CB241E"/>
    <w:rsid w:val="00CB3D36"/>
    <w:rsid w:val="00CC0877"/>
    <w:rsid w:val="00CC79A1"/>
    <w:rsid w:val="00CC79E7"/>
    <w:rsid w:val="00CD14BE"/>
    <w:rsid w:val="00CD1E42"/>
    <w:rsid w:val="00CD2179"/>
    <w:rsid w:val="00CD551D"/>
    <w:rsid w:val="00CD5FFC"/>
    <w:rsid w:val="00CD7973"/>
    <w:rsid w:val="00CE2A37"/>
    <w:rsid w:val="00CE2F69"/>
    <w:rsid w:val="00CE4278"/>
    <w:rsid w:val="00CE54C1"/>
    <w:rsid w:val="00CF38B7"/>
    <w:rsid w:val="00CF75A0"/>
    <w:rsid w:val="00D017E7"/>
    <w:rsid w:val="00D064EA"/>
    <w:rsid w:val="00D115F7"/>
    <w:rsid w:val="00D1187A"/>
    <w:rsid w:val="00D11CC5"/>
    <w:rsid w:val="00D127F7"/>
    <w:rsid w:val="00D12B7A"/>
    <w:rsid w:val="00D1361A"/>
    <w:rsid w:val="00D1560E"/>
    <w:rsid w:val="00D16783"/>
    <w:rsid w:val="00D16CB2"/>
    <w:rsid w:val="00D16EE7"/>
    <w:rsid w:val="00D22571"/>
    <w:rsid w:val="00D237CE"/>
    <w:rsid w:val="00D24017"/>
    <w:rsid w:val="00D2503D"/>
    <w:rsid w:val="00D25DC1"/>
    <w:rsid w:val="00D26083"/>
    <w:rsid w:val="00D3088E"/>
    <w:rsid w:val="00D3311D"/>
    <w:rsid w:val="00D335DE"/>
    <w:rsid w:val="00D343DC"/>
    <w:rsid w:val="00D419A1"/>
    <w:rsid w:val="00D42F7C"/>
    <w:rsid w:val="00D45421"/>
    <w:rsid w:val="00D4635A"/>
    <w:rsid w:val="00D46533"/>
    <w:rsid w:val="00D468DA"/>
    <w:rsid w:val="00D4711C"/>
    <w:rsid w:val="00D476E5"/>
    <w:rsid w:val="00D47A49"/>
    <w:rsid w:val="00D509AD"/>
    <w:rsid w:val="00D522D7"/>
    <w:rsid w:val="00D564E5"/>
    <w:rsid w:val="00D574AA"/>
    <w:rsid w:val="00D60C19"/>
    <w:rsid w:val="00D60F30"/>
    <w:rsid w:val="00D628B7"/>
    <w:rsid w:val="00D6377D"/>
    <w:rsid w:val="00D64041"/>
    <w:rsid w:val="00D66D32"/>
    <w:rsid w:val="00D71174"/>
    <w:rsid w:val="00D71F09"/>
    <w:rsid w:val="00D722E9"/>
    <w:rsid w:val="00D73B28"/>
    <w:rsid w:val="00D747B8"/>
    <w:rsid w:val="00D75512"/>
    <w:rsid w:val="00D75593"/>
    <w:rsid w:val="00D7621D"/>
    <w:rsid w:val="00D80636"/>
    <w:rsid w:val="00D81A07"/>
    <w:rsid w:val="00D82AFF"/>
    <w:rsid w:val="00D8531D"/>
    <w:rsid w:val="00D865AF"/>
    <w:rsid w:val="00D87101"/>
    <w:rsid w:val="00D878EA"/>
    <w:rsid w:val="00D92B1E"/>
    <w:rsid w:val="00D95FEA"/>
    <w:rsid w:val="00DA0140"/>
    <w:rsid w:val="00DA07F7"/>
    <w:rsid w:val="00DA26A1"/>
    <w:rsid w:val="00DA2A73"/>
    <w:rsid w:val="00DA45C0"/>
    <w:rsid w:val="00DA6774"/>
    <w:rsid w:val="00DA6CDA"/>
    <w:rsid w:val="00DB10ED"/>
    <w:rsid w:val="00DB1EA4"/>
    <w:rsid w:val="00DB2316"/>
    <w:rsid w:val="00DB2CBC"/>
    <w:rsid w:val="00DB6292"/>
    <w:rsid w:val="00DB64D6"/>
    <w:rsid w:val="00DB75F8"/>
    <w:rsid w:val="00DC0473"/>
    <w:rsid w:val="00DC0EDB"/>
    <w:rsid w:val="00DD1D58"/>
    <w:rsid w:val="00DD35A2"/>
    <w:rsid w:val="00DD3AEA"/>
    <w:rsid w:val="00DD752D"/>
    <w:rsid w:val="00DE3C83"/>
    <w:rsid w:val="00DE4F76"/>
    <w:rsid w:val="00DE5554"/>
    <w:rsid w:val="00DE5890"/>
    <w:rsid w:val="00DE71CD"/>
    <w:rsid w:val="00DF0902"/>
    <w:rsid w:val="00DF1BA4"/>
    <w:rsid w:val="00DF2AF5"/>
    <w:rsid w:val="00DF52FB"/>
    <w:rsid w:val="00DF7E81"/>
    <w:rsid w:val="00E011D0"/>
    <w:rsid w:val="00E038BC"/>
    <w:rsid w:val="00E04178"/>
    <w:rsid w:val="00E04948"/>
    <w:rsid w:val="00E123E5"/>
    <w:rsid w:val="00E124AC"/>
    <w:rsid w:val="00E1265E"/>
    <w:rsid w:val="00E13C56"/>
    <w:rsid w:val="00E14ACE"/>
    <w:rsid w:val="00E16240"/>
    <w:rsid w:val="00E17373"/>
    <w:rsid w:val="00E177B7"/>
    <w:rsid w:val="00E21C68"/>
    <w:rsid w:val="00E21FD5"/>
    <w:rsid w:val="00E22AA3"/>
    <w:rsid w:val="00E3122A"/>
    <w:rsid w:val="00E34BA3"/>
    <w:rsid w:val="00E372D9"/>
    <w:rsid w:val="00E41BC8"/>
    <w:rsid w:val="00E4342E"/>
    <w:rsid w:val="00E4634B"/>
    <w:rsid w:val="00E522B6"/>
    <w:rsid w:val="00E5534F"/>
    <w:rsid w:val="00E55379"/>
    <w:rsid w:val="00E5554E"/>
    <w:rsid w:val="00E55565"/>
    <w:rsid w:val="00E5656D"/>
    <w:rsid w:val="00E56A2B"/>
    <w:rsid w:val="00E57AC5"/>
    <w:rsid w:val="00E62310"/>
    <w:rsid w:val="00E6410E"/>
    <w:rsid w:val="00E6441A"/>
    <w:rsid w:val="00E645C7"/>
    <w:rsid w:val="00E6562E"/>
    <w:rsid w:val="00E6678C"/>
    <w:rsid w:val="00E70163"/>
    <w:rsid w:val="00E72193"/>
    <w:rsid w:val="00E7233B"/>
    <w:rsid w:val="00E73805"/>
    <w:rsid w:val="00E73834"/>
    <w:rsid w:val="00E738E6"/>
    <w:rsid w:val="00E77301"/>
    <w:rsid w:val="00E8205E"/>
    <w:rsid w:val="00E8358B"/>
    <w:rsid w:val="00E837C2"/>
    <w:rsid w:val="00E851E8"/>
    <w:rsid w:val="00E857F8"/>
    <w:rsid w:val="00E86A56"/>
    <w:rsid w:val="00E86DE3"/>
    <w:rsid w:val="00E9010F"/>
    <w:rsid w:val="00E944E5"/>
    <w:rsid w:val="00E951E2"/>
    <w:rsid w:val="00E964DB"/>
    <w:rsid w:val="00E97B4A"/>
    <w:rsid w:val="00EA469E"/>
    <w:rsid w:val="00EA6587"/>
    <w:rsid w:val="00EA7DFB"/>
    <w:rsid w:val="00EB1A23"/>
    <w:rsid w:val="00EB1AB5"/>
    <w:rsid w:val="00EB3392"/>
    <w:rsid w:val="00EB4DF3"/>
    <w:rsid w:val="00EC3A57"/>
    <w:rsid w:val="00EC43C1"/>
    <w:rsid w:val="00EC4C79"/>
    <w:rsid w:val="00EC53E5"/>
    <w:rsid w:val="00EC54BE"/>
    <w:rsid w:val="00EC5DA0"/>
    <w:rsid w:val="00EC792D"/>
    <w:rsid w:val="00ED4BDA"/>
    <w:rsid w:val="00ED665F"/>
    <w:rsid w:val="00EE0828"/>
    <w:rsid w:val="00EE1AF2"/>
    <w:rsid w:val="00EE349A"/>
    <w:rsid w:val="00EE3550"/>
    <w:rsid w:val="00EE4B60"/>
    <w:rsid w:val="00EE4CF9"/>
    <w:rsid w:val="00EE61B0"/>
    <w:rsid w:val="00EE6816"/>
    <w:rsid w:val="00EF1519"/>
    <w:rsid w:val="00EF23CD"/>
    <w:rsid w:val="00EF441F"/>
    <w:rsid w:val="00F01001"/>
    <w:rsid w:val="00F02165"/>
    <w:rsid w:val="00F023CE"/>
    <w:rsid w:val="00F029FB"/>
    <w:rsid w:val="00F02B95"/>
    <w:rsid w:val="00F05A85"/>
    <w:rsid w:val="00F119FE"/>
    <w:rsid w:val="00F121C9"/>
    <w:rsid w:val="00F12412"/>
    <w:rsid w:val="00F163C2"/>
    <w:rsid w:val="00F17887"/>
    <w:rsid w:val="00F17BDF"/>
    <w:rsid w:val="00F20084"/>
    <w:rsid w:val="00F20B78"/>
    <w:rsid w:val="00F21B06"/>
    <w:rsid w:val="00F232C3"/>
    <w:rsid w:val="00F26A0C"/>
    <w:rsid w:val="00F27D1F"/>
    <w:rsid w:val="00F3151D"/>
    <w:rsid w:val="00F31B5D"/>
    <w:rsid w:val="00F3257D"/>
    <w:rsid w:val="00F325BA"/>
    <w:rsid w:val="00F36F54"/>
    <w:rsid w:val="00F40BF1"/>
    <w:rsid w:val="00F41006"/>
    <w:rsid w:val="00F42C4F"/>
    <w:rsid w:val="00F4310F"/>
    <w:rsid w:val="00F45028"/>
    <w:rsid w:val="00F464E6"/>
    <w:rsid w:val="00F46E3A"/>
    <w:rsid w:val="00F46FB8"/>
    <w:rsid w:val="00F47EE2"/>
    <w:rsid w:val="00F56028"/>
    <w:rsid w:val="00F56FA0"/>
    <w:rsid w:val="00F60AEA"/>
    <w:rsid w:val="00F623E5"/>
    <w:rsid w:val="00F62FE6"/>
    <w:rsid w:val="00F63BC0"/>
    <w:rsid w:val="00F70587"/>
    <w:rsid w:val="00F7146A"/>
    <w:rsid w:val="00F71F83"/>
    <w:rsid w:val="00F72BB4"/>
    <w:rsid w:val="00F736B0"/>
    <w:rsid w:val="00F73C46"/>
    <w:rsid w:val="00F75081"/>
    <w:rsid w:val="00F76B70"/>
    <w:rsid w:val="00F77A6B"/>
    <w:rsid w:val="00F81CD5"/>
    <w:rsid w:val="00F836EB"/>
    <w:rsid w:val="00F83D7D"/>
    <w:rsid w:val="00F83E3C"/>
    <w:rsid w:val="00F91701"/>
    <w:rsid w:val="00F91BC3"/>
    <w:rsid w:val="00F929BF"/>
    <w:rsid w:val="00F933C3"/>
    <w:rsid w:val="00F93A1C"/>
    <w:rsid w:val="00F95184"/>
    <w:rsid w:val="00F95A2A"/>
    <w:rsid w:val="00F95D56"/>
    <w:rsid w:val="00F975C4"/>
    <w:rsid w:val="00FA0A19"/>
    <w:rsid w:val="00FA100C"/>
    <w:rsid w:val="00FA27B6"/>
    <w:rsid w:val="00FA49A3"/>
    <w:rsid w:val="00FA5114"/>
    <w:rsid w:val="00FA62ED"/>
    <w:rsid w:val="00FA717A"/>
    <w:rsid w:val="00FA7215"/>
    <w:rsid w:val="00FA7CA7"/>
    <w:rsid w:val="00FB00B7"/>
    <w:rsid w:val="00FB3D8F"/>
    <w:rsid w:val="00FB3E44"/>
    <w:rsid w:val="00FB565E"/>
    <w:rsid w:val="00FB5B35"/>
    <w:rsid w:val="00FC02E5"/>
    <w:rsid w:val="00FC2634"/>
    <w:rsid w:val="00FC3EC4"/>
    <w:rsid w:val="00FC5869"/>
    <w:rsid w:val="00FC77F3"/>
    <w:rsid w:val="00FD00EA"/>
    <w:rsid w:val="00FD059D"/>
    <w:rsid w:val="00FD08FF"/>
    <w:rsid w:val="00FD176D"/>
    <w:rsid w:val="00FD55AA"/>
    <w:rsid w:val="00FD5DFC"/>
    <w:rsid w:val="00FD6129"/>
    <w:rsid w:val="00FD6153"/>
    <w:rsid w:val="00FE4870"/>
    <w:rsid w:val="00FF1E5E"/>
    <w:rsid w:val="00FF4623"/>
    <w:rsid w:val="00FF497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7D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22A"/>
  </w:style>
  <w:style w:type="paragraph" w:styleId="a3">
    <w:name w:val="header"/>
    <w:basedOn w:val="a"/>
    <w:link w:val="a4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2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2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tent">
    <w:name w:val="content"/>
    <w:basedOn w:val="a"/>
    <w:rsid w:val="00223C89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18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F431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4310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7D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22A"/>
  </w:style>
  <w:style w:type="paragraph" w:styleId="a3">
    <w:name w:val="header"/>
    <w:basedOn w:val="a"/>
    <w:link w:val="a4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2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2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tent">
    <w:name w:val="content"/>
    <w:basedOn w:val="a"/>
    <w:rsid w:val="00223C89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18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F431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4310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B210991F9B6FEA11DEBB8FF25CD163260DC142F27991A3E00A34E09FF84491888EBF2FCB331BA004432CAC33C33F84663CA38C625A14F5FD9X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210991F9B6FEA11DEBB8FF25CD163260DC122C23931A3E00A34E09FF84491888EBF2FCB331BA014532CAC33C33F84663CA38C625A14F5FD9X5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B210991F9B6FEA11DEBB8FF25CD163260DC142F27991A3E00A34E09FF84491888EBF2FCB331BE074632CAC33C33F84663CA38C625A14F5FD9X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210991F9B6FEA11DEBB8FF25CD163260DC142F27991A3E00A34E09FF8449189AEBAAF0B238A30547279C927AD6X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7284-0797-47CA-BCF5-FDD70656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65</Pages>
  <Words>17880</Words>
  <Characters>101919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119560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Копанева Асия Мансуровна</dc:creator>
  <cp:lastModifiedBy>slobodina_ai</cp:lastModifiedBy>
  <cp:revision>367</cp:revision>
  <cp:lastPrinted>2021-12-29T10:42:00Z</cp:lastPrinted>
  <dcterms:created xsi:type="dcterms:W3CDTF">2019-12-30T12:41:00Z</dcterms:created>
  <dcterms:modified xsi:type="dcterms:W3CDTF">2022-01-10T12:42:00Z</dcterms:modified>
</cp:coreProperties>
</file>